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46224D71" w14:textId="77777777" w:rsidR="00F71624" w:rsidRDefault="00F71624">
      <w:pPr>
        <w:rPr>
          <w:rFonts w:cstheme="minorHAnsi"/>
          <w:b/>
        </w:rPr>
      </w:pPr>
    </w:p>
    <w:p w14:paraId="351C74A9" w14:textId="77777777" w:rsidR="00F71624" w:rsidRDefault="00F71624">
      <w:pPr>
        <w:rPr>
          <w:rFonts w:cstheme="minorHAnsi"/>
          <w:b/>
        </w:rPr>
      </w:pPr>
    </w:p>
    <w:p w14:paraId="273BBA4C" w14:textId="2D01B228" w:rsidR="006B1924" w:rsidRPr="00853B34" w:rsidRDefault="00A62B2A">
      <w:pPr>
        <w:rPr>
          <w:rFonts w:cstheme="minorHAnsi"/>
          <w:b/>
        </w:rPr>
      </w:pPr>
      <w:r w:rsidRPr="00853B34">
        <w:rPr>
          <w:rFonts w:cstheme="minorHAnsi"/>
          <w:b/>
        </w:rPr>
        <w:t>Privacy information regarding whistleblowing in Orkla</w:t>
      </w:r>
    </w:p>
    <w:p w14:paraId="6C771901" w14:textId="789AAFD0" w:rsidR="00853B34" w:rsidRPr="00853B34" w:rsidRDefault="006B1924">
      <w:pPr>
        <w:rPr>
          <w:rFonts w:cstheme="minorHAnsi"/>
        </w:rPr>
      </w:pPr>
      <w:r w:rsidRPr="00853B34">
        <w:rPr>
          <w:rFonts w:cstheme="minorHAnsi"/>
        </w:rPr>
        <w:t xml:space="preserve">Orkla ASA will collect and process your personal data when you file a report unless you chose to do so anonymously. Personal data will then be processed by the Orkla </w:t>
      </w:r>
      <w:r w:rsidR="00BB338B" w:rsidRPr="00853B34">
        <w:rPr>
          <w:rFonts w:cstheme="minorHAnsi"/>
        </w:rPr>
        <w:t>G</w:t>
      </w:r>
      <w:r w:rsidRPr="00853B34">
        <w:rPr>
          <w:rFonts w:cstheme="minorHAnsi"/>
        </w:rPr>
        <w:t xml:space="preserve">roup jointly with </w:t>
      </w:r>
      <w:r w:rsidR="00E807CC">
        <w:rPr>
          <w:rFonts w:cstheme="minorHAnsi"/>
        </w:rPr>
        <w:t>the</w:t>
      </w:r>
      <w:r w:rsidR="00E807CC" w:rsidRPr="00853B34">
        <w:rPr>
          <w:rFonts w:cstheme="minorHAnsi"/>
        </w:rPr>
        <w:t xml:space="preserve"> </w:t>
      </w:r>
      <w:r w:rsidRPr="00853B34">
        <w:rPr>
          <w:rFonts w:cstheme="minorHAnsi"/>
        </w:rPr>
        <w:t>local company in the extent this is necessary to handle the case in an appropriate manner.</w:t>
      </w:r>
      <w:bookmarkStart w:id="0" w:name="_GoBack"/>
      <w:bookmarkEnd w:id="0"/>
    </w:p>
    <w:p w14:paraId="0270DEA7" w14:textId="18A2EB5D" w:rsidR="00BB338B" w:rsidRPr="00853B34" w:rsidRDefault="00BB338B">
      <w:pPr>
        <w:rPr>
          <w:rFonts w:cstheme="minorHAnsi"/>
          <w:b/>
        </w:rPr>
      </w:pPr>
      <w:r w:rsidRPr="00853B34">
        <w:rPr>
          <w:rFonts w:cstheme="minorHAnsi"/>
          <w:b/>
        </w:rPr>
        <w:t>Purpose of processing</w:t>
      </w:r>
    </w:p>
    <w:p w14:paraId="5389E23E" w14:textId="45370E97" w:rsidR="00E611C7" w:rsidRDefault="006B1924">
      <w:pPr>
        <w:rPr>
          <w:rFonts w:cstheme="minorHAnsi"/>
          <w:color w:val="292929"/>
          <w:lang w:val="en"/>
        </w:rPr>
      </w:pPr>
      <w:r w:rsidRPr="00853B34">
        <w:rPr>
          <w:rFonts w:cstheme="minorHAnsi"/>
          <w:color w:val="292929"/>
          <w:lang w:val="en"/>
        </w:rPr>
        <w:t xml:space="preserve">Orkla will use </w:t>
      </w:r>
      <w:r w:rsidR="00CD49A4" w:rsidRPr="00853B34">
        <w:rPr>
          <w:rFonts w:cstheme="minorHAnsi"/>
          <w:color w:val="292929"/>
          <w:lang w:val="en"/>
        </w:rPr>
        <w:t>your personal data, such as contact information and incident inform</w:t>
      </w:r>
      <w:r w:rsidRPr="00853B34">
        <w:rPr>
          <w:rFonts w:cstheme="minorHAnsi"/>
          <w:color w:val="292929"/>
          <w:lang w:val="en"/>
        </w:rPr>
        <w:t>ation to manage whistleblow</w:t>
      </w:r>
      <w:r w:rsidR="006B5676">
        <w:rPr>
          <w:rFonts w:cstheme="minorHAnsi"/>
          <w:color w:val="292929"/>
          <w:lang w:val="en"/>
        </w:rPr>
        <w:t>ing cases</w:t>
      </w:r>
      <w:r w:rsidR="006600FE">
        <w:rPr>
          <w:rFonts w:cstheme="minorHAnsi"/>
          <w:color w:val="292929"/>
          <w:lang w:val="en"/>
        </w:rPr>
        <w:t xml:space="preserve"> and</w:t>
      </w:r>
      <w:r w:rsidRPr="00853B34">
        <w:rPr>
          <w:rFonts w:cstheme="minorHAnsi"/>
          <w:color w:val="292929"/>
          <w:lang w:val="en"/>
        </w:rPr>
        <w:t xml:space="preserve"> </w:t>
      </w:r>
      <w:r w:rsidR="00CD49A4" w:rsidRPr="00853B34">
        <w:rPr>
          <w:rFonts w:cstheme="minorHAnsi"/>
          <w:color w:val="292929"/>
          <w:lang w:val="en"/>
        </w:rPr>
        <w:t xml:space="preserve">communicate with concerned parties. Such processing is necessary to ensure our legitimate interest of managing </w:t>
      </w:r>
      <w:r w:rsidRPr="00853B34">
        <w:rPr>
          <w:rFonts w:cstheme="minorHAnsi"/>
          <w:color w:val="292929"/>
          <w:lang w:val="en"/>
        </w:rPr>
        <w:t>Orkla</w:t>
      </w:r>
      <w:r w:rsidR="00CD49A4" w:rsidRPr="00853B34">
        <w:rPr>
          <w:rFonts w:cstheme="minorHAnsi"/>
          <w:color w:val="292929"/>
          <w:lang w:val="en"/>
        </w:rPr>
        <w:t>’s w</w:t>
      </w:r>
      <w:r w:rsidR="00E611C7">
        <w:rPr>
          <w:rFonts w:cstheme="minorHAnsi"/>
          <w:color w:val="292929"/>
          <w:lang w:val="en"/>
        </w:rPr>
        <w:t xml:space="preserve">histleblower </w:t>
      </w:r>
      <w:r w:rsidR="006600FE">
        <w:rPr>
          <w:rFonts w:cstheme="minorHAnsi"/>
          <w:color w:val="292929"/>
          <w:lang w:val="en"/>
        </w:rPr>
        <w:t xml:space="preserve">channel </w:t>
      </w:r>
      <w:r w:rsidR="00E611C7">
        <w:rPr>
          <w:rFonts w:cstheme="minorHAnsi"/>
          <w:color w:val="292929"/>
          <w:lang w:val="en"/>
        </w:rPr>
        <w:t>and to carry out our obligations in the field of employment law.</w:t>
      </w:r>
    </w:p>
    <w:p w14:paraId="2C4D50F1" w14:textId="1D0848E6" w:rsidR="00E611C7" w:rsidRDefault="00E611C7">
      <w:pPr>
        <w:rPr>
          <w:rFonts w:cstheme="minorHAnsi"/>
          <w:b/>
          <w:color w:val="292929"/>
          <w:lang w:val="en"/>
        </w:rPr>
      </w:pPr>
      <w:r>
        <w:rPr>
          <w:rFonts w:cstheme="minorHAnsi"/>
          <w:b/>
          <w:color w:val="292929"/>
          <w:lang w:val="en"/>
        </w:rPr>
        <w:t>Categories</w:t>
      </w:r>
      <w:r w:rsidRPr="00E611C7">
        <w:rPr>
          <w:rFonts w:cstheme="minorHAnsi"/>
          <w:b/>
          <w:color w:val="292929"/>
          <w:lang w:val="en"/>
        </w:rPr>
        <w:t xml:space="preserve"> of data processed</w:t>
      </w:r>
    </w:p>
    <w:p w14:paraId="7EA97872" w14:textId="6DA3DD33" w:rsidR="00853B34" w:rsidRPr="00853B34" w:rsidRDefault="00D048B2">
      <w:pPr>
        <w:rPr>
          <w:rFonts w:cstheme="minorHAnsi"/>
          <w:b/>
          <w:color w:val="292929"/>
          <w:lang w:val="en"/>
        </w:rPr>
      </w:pPr>
      <w:r>
        <w:rPr>
          <w:rFonts w:cstheme="minorHAnsi"/>
          <w:color w:val="292929"/>
          <w:lang w:val="en"/>
        </w:rPr>
        <w:t>C</w:t>
      </w:r>
      <w:r w:rsidR="00CD49A4" w:rsidRPr="00853B34">
        <w:rPr>
          <w:rFonts w:cstheme="minorHAnsi"/>
          <w:color w:val="292929"/>
          <w:lang w:val="en"/>
        </w:rPr>
        <w:t xml:space="preserve">ertain types of personal data, such as information on health, sexual orientation and religious beliefs, are processed if this is necessary for carrying out our obligations and exercising our rights in </w:t>
      </w:r>
      <w:r>
        <w:rPr>
          <w:rFonts w:cstheme="minorHAnsi"/>
          <w:color w:val="292929"/>
          <w:lang w:val="en"/>
        </w:rPr>
        <w:t>compliance with</w:t>
      </w:r>
      <w:r w:rsidR="00CD49A4" w:rsidRPr="00853B34">
        <w:rPr>
          <w:rFonts w:cstheme="minorHAnsi"/>
          <w:color w:val="292929"/>
          <w:lang w:val="en"/>
        </w:rPr>
        <w:t xml:space="preserve"> employment law. Possible information regarding offences is processed only if this is necessary for the establishment, exercise or </w:t>
      </w:r>
      <w:r w:rsidR="006B1924" w:rsidRPr="00853B34">
        <w:rPr>
          <w:rFonts w:cstheme="minorHAnsi"/>
          <w:color w:val="292929"/>
          <w:lang w:val="en"/>
        </w:rPr>
        <w:t>defense</w:t>
      </w:r>
      <w:r w:rsidR="00CD49A4" w:rsidRPr="00853B34">
        <w:rPr>
          <w:rFonts w:cstheme="minorHAnsi"/>
          <w:color w:val="292929"/>
          <w:lang w:val="en"/>
        </w:rPr>
        <w:t xml:space="preserve"> of legal claims in a certain case or regard</w:t>
      </w:r>
      <w:r>
        <w:rPr>
          <w:rFonts w:cstheme="minorHAnsi"/>
          <w:color w:val="292929"/>
          <w:lang w:val="en"/>
        </w:rPr>
        <w:t>ing</w:t>
      </w:r>
      <w:r w:rsidR="00CD49A4" w:rsidRPr="00853B34">
        <w:rPr>
          <w:rFonts w:cstheme="minorHAnsi"/>
          <w:color w:val="292929"/>
          <w:lang w:val="en"/>
        </w:rPr>
        <w:t xml:space="preserve"> certain information which is necessary to report susp</w:t>
      </w:r>
      <w:r w:rsidR="006B1924" w:rsidRPr="00853B34">
        <w:rPr>
          <w:rFonts w:cstheme="minorHAnsi"/>
          <w:color w:val="292929"/>
          <w:lang w:val="en"/>
        </w:rPr>
        <w:t>icion of a crime to the police.</w:t>
      </w:r>
      <w:r w:rsidR="00CD49A4" w:rsidRPr="00853B34">
        <w:rPr>
          <w:rFonts w:cstheme="minorHAnsi"/>
          <w:color w:val="292929"/>
          <w:lang w:val="en"/>
        </w:rPr>
        <w:br/>
      </w:r>
      <w:r w:rsidR="00CD49A4" w:rsidRPr="00853B34">
        <w:rPr>
          <w:rFonts w:cstheme="minorHAnsi"/>
          <w:color w:val="292929"/>
          <w:lang w:val="en"/>
        </w:rPr>
        <w:br/>
      </w:r>
      <w:r w:rsidR="00853B34" w:rsidRPr="00853B34">
        <w:rPr>
          <w:rFonts w:cstheme="minorHAnsi"/>
          <w:b/>
          <w:color w:val="292929"/>
          <w:lang w:val="en"/>
        </w:rPr>
        <w:t>Storage time</w:t>
      </w:r>
    </w:p>
    <w:p w14:paraId="76B009DA" w14:textId="32CF0CAD" w:rsidR="00CD49A4" w:rsidRPr="00853B34" w:rsidRDefault="00CD49A4">
      <w:pPr>
        <w:rPr>
          <w:rFonts w:cstheme="minorHAnsi"/>
          <w:color w:val="292929"/>
          <w:lang w:val="en"/>
        </w:rPr>
      </w:pPr>
      <w:r w:rsidRPr="00853B34">
        <w:rPr>
          <w:rFonts w:cstheme="minorHAnsi"/>
          <w:color w:val="292929"/>
          <w:lang w:val="en"/>
        </w:rPr>
        <w:t>Your</w:t>
      </w:r>
      <w:r w:rsidR="006B1924" w:rsidRPr="00853B34">
        <w:rPr>
          <w:rFonts w:cstheme="minorHAnsi"/>
          <w:color w:val="292929"/>
          <w:lang w:val="en"/>
        </w:rPr>
        <w:t xml:space="preserve"> data is stored for up to </w:t>
      </w:r>
      <w:r w:rsidR="00543139">
        <w:rPr>
          <w:rFonts w:cstheme="minorHAnsi"/>
          <w:color w:val="292929"/>
          <w:lang w:val="en"/>
        </w:rPr>
        <w:t>two</w:t>
      </w:r>
      <w:r w:rsidR="006B1924" w:rsidRPr="00853B34">
        <w:rPr>
          <w:rFonts w:cstheme="minorHAnsi"/>
          <w:color w:val="292929"/>
          <w:lang w:val="en"/>
        </w:rPr>
        <w:t xml:space="preserve"> (</w:t>
      </w:r>
      <w:r w:rsidR="00543139">
        <w:rPr>
          <w:rFonts w:cstheme="minorHAnsi"/>
          <w:color w:val="292929"/>
          <w:lang w:val="en"/>
        </w:rPr>
        <w:t>2</w:t>
      </w:r>
      <w:r w:rsidRPr="00853B34">
        <w:rPr>
          <w:rFonts w:cstheme="minorHAnsi"/>
          <w:color w:val="292929"/>
          <w:lang w:val="en"/>
        </w:rPr>
        <w:t xml:space="preserve">) months from the closing of the matter or during a longer period if this is necessary for our legitimate interest to handle </w:t>
      </w:r>
      <w:r w:rsidRPr="00570F8A">
        <w:rPr>
          <w:color w:val="292929"/>
        </w:rPr>
        <w:t>and</w:t>
      </w:r>
      <w:r w:rsidRPr="00853B34">
        <w:rPr>
          <w:rFonts w:cstheme="minorHAnsi"/>
          <w:color w:val="292929"/>
          <w:lang w:val="en"/>
        </w:rPr>
        <w:t xml:space="preserve"> defend legal claims. </w:t>
      </w:r>
    </w:p>
    <w:p w14:paraId="34E5CFEB" w14:textId="77777777" w:rsidR="00853B34" w:rsidRPr="00853B34" w:rsidRDefault="00BB338B">
      <w:pPr>
        <w:rPr>
          <w:rFonts w:cstheme="minorHAnsi"/>
          <w:color w:val="292929"/>
          <w:lang w:val="en"/>
        </w:rPr>
      </w:pPr>
      <w:r w:rsidRPr="00853B34">
        <w:rPr>
          <w:rFonts w:cstheme="minorHAnsi"/>
          <w:b/>
          <w:color w:val="292929"/>
          <w:lang w:val="en"/>
        </w:rPr>
        <w:t>Your rights</w:t>
      </w:r>
      <w:r w:rsidR="00853B34" w:rsidRPr="00853B34">
        <w:rPr>
          <w:rFonts w:cstheme="minorHAnsi"/>
          <w:color w:val="292929"/>
          <w:lang w:val="en"/>
        </w:rPr>
        <w:t xml:space="preserve"> </w:t>
      </w:r>
    </w:p>
    <w:p w14:paraId="6D97290A" w14:textId="5FD6F93D" w:rsidR="00853B34" w:rsidRPr="00853B34" w:rsidRDefault="00853B34">
      <w:pPr>
        <w:rPr>
          <w:rFonts w:cstheme="minorHAnsi"/>
          <w:color w:val="292929"/>
          <w:lang w:val="en"/>
        </w:rPr>
      </w:pPr>
      <w:r w:rsidRPr="00853B34">
        <w:rPr>
          <w:rFonts w:cstheme="minorHAnsi"/>
          <w:color w:val="292929"/>
          <w:lang w:val="en"/>
        </w:rPr>
        <w:t>You have certain rights connected to your personal data which we have stored. Among other things, you have the right to request a transcript of your personal data and have your data rectified.</w:t>
      </w:r>
    </w:p>
    <w:p w14:paraId="7EB857E5" w14:textId="64FC808D" w:rsidR="00BB338B" w:rsidRDefault="00853B34">
      <w:pPr>
        <w:rPr>
          <w:rFonts w:cstheme="minorHAnsi"/>
          <w:color w:val="292929"/>
          <w:lang w:val="en"/>
        </w:rPr>
      </w:pPr>
      <w:r w:rsidRPr="00853B34">
        <w:rPr>
          <w:rFonts w:cstheme="minorHAnsi"/>
          <w:color w:val="292929"/>
          <w:lang w:val="en"/>
        </w:rPr>
        <w:t xml:space="preserve">For more information on how we process your personal data, </w:t>
      </w:r>
      <w:hyperlink r:id="rId10" w:history="1">
        <w:r w:rsidRPr="00853B34">
          <w:rPr>
            <w:rStyle w:val="Hyperlink"/>
            <w:rFonts w:cstheme="minorHAnsi"/>
            <w:lang w:val="en"/>
          </w:rPr>
          <w:t>please see general information on processing personal data to employees</w:t>
        </w:r>
      </w:hyperlink>
      <w:r w:rsidRPr="00853B34">
        <w:rPr>
          <w:rFonts w:cstheme="minorHAnsi"/>
          <w:color w:val="292929"/>
          <w:lang w:val="en"/>
        </w:rPr>
        <w:t xml:space="preserve"> or request from your local company.</w:t>
      </w:r>
    </w:p>
    <w:p w14:paraId="425B5469" w14:textId="5DBFC7FA" w:rsidR="00853B34" w:rsidRPr="00853B34" w:rsidRDefault="00853B34">
      <w:pPr>
        <w:rPr>
          <w:rFonts w:cstheme="minorHAnsi"/>
          <w:b/>
          <w:color w:val="292929"/>
          <w:lang w:val="en"/>
        </w:rPr>
      </w:pPr>
      <w:r w:rsidRPr="00853B34">
        <w:rPr>
          <w:rFonts w:cstheme="minorHAnsi"/>
          <w:b/>
          <w:color w:val="292929"/>
          <w:lang w:val="en"/>
        </w:rPr>
        <w:t>Contact</w:t>
      </w:r>
    </w:p>
    <w:p w14:paraId="33B2D76C" w14:textId="67299085" w:rsidR="00E611C7" w:rsidRPr="00853B34" w:rsidRDefault="00E611C7">
      <w:pPr>
        <w:rPr>
          <w:rFonts w:cstheme="minorHAnsi"/>
        </w:rPr>
      </w:pPr>
      <w:r>
        <w:rPr>
          <w:rFonts w:cstheme="minorHAnsi"/>
        </w:rPr>
        <w:t xml:space="preserve">If you have questions on the processing of your personal data, you are welcome to contact </w:t>
      </w:r>
      <w:hyperlink r:id="rId11" w:history="1">
        <w:r w:rsidRPr="00CB3F9C">
          <w:rPr>
            <w:rStyle w:val="Hyperlink"/>
            <w:rFonts w:cstheme="minorHAnsi"/>
          </w:rPr>
          <w:t>privacy@orkla.no</w:t>
        </w:r>
      </w:hyperlink>
      <w:r>
        <w:rPr>
          <w:rFonts w:cstheme="minorHAnsi"/>
        </w:rPr>
        <w:t>. You also have a right to lodge a complaint relating to the personal data processing with your local data protection</w:t>
      </w:r>
      <w:hyperlink r:id="rId12" w:history="1">
        <w:r w:rsidRPr="00543139">
          <w:rPr>
            <w:rStyle w:val="Hyperlink"/>
            <w:rFonts w:cstheme="minorHAnsi"/>
          </w:rPr>
          <w:t xml:space="preserve"> authority.</w:t>
        </w:r>
      </w:hyperlink>
    </w:p>
    <w:sectPr w:rsidR="00E611C7" w:rsidRPr="00853B3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82C3" w14:textId="77777777" w:rsidR="00A62B2A" w:rsidRDefault="00A62B2A" w:rsidP="00A62B2A">
      <w:pPr>
        <w:spacing w:after="0" w:line="240" w:lineRule="auto"/>
      </w:pPr>
      <w:r>
        <w:separator/>
      </w:r>
    </w:p>
  </w:endnote>
  <w:endnote w:type="continuationSeparator" w:id="0">
    <w:p w14:paraId="56B7E24E" w14:textId="77777777" w:rsidR="00A62B2A" w:rsidRDefault="00A62B2A" w:rsidP="00A62B2A">
      <w:pPr>
        <w:spacing w:after="0" w:line="240" w:lineRule="auto"/>
      </w:pPr>
      <w:r>
        <w:continuationSeparator/>
      </w:r>
    </w:p>
  </w:endnote>
  <w:endnote w:type="continuationNotice" w:id="1">
    <w:p w14:paraId="166A35CB" w14:textId="77777777" w:rsidR="007E0493" w:rsidRDefault="007E0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02BC" w14:textId="77777777" w:rsidR="00F71624" w:rsidRDefault="00F71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Footer"/>
    </w:pPr>
    <w:r>
      <w:rPr>
        <w:noProof/>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64FC" w14:textId="77777777" w:rsidR="00F71624" w:rsidRDefault="00F7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327A7" w14:textId="77777777" w:rsidR="00A62B2A" w:rsidRDefault="00A62B2A" w:rsidP="00A62B2A">
      <w:pPr>
        <w:spacing w:after="0" w:line="240" w:lineRule="auto"/>
      </w:pPr>
      <w:r>
        <w:separator/>
      </w:r>
    </w:p>
  </w:footnote>
  <w:footnote w:type="continuationSeparator" w:id="0">
    <w:p w14:paraId="091E0ECE" w14:textId="77777777" w:rsidR="00A62B2A" w:rsidRDefault="00A62B2A" w:rsidP="00A62B2A">
      <w:pPr>
        <w:spacing w:after="0" w:line="240" w:lineRule="auto"/>
      </w:pPr>
      <w:r>
        <w:continuationSeparator/>
      </w:r>
    </w:p>
  </w:footnote>
  <w:footnote w:type="continuationNotice" w:id="1">
    <w:p w14:paraId="5A23561E" w14:textId="77777777" w:rsidR="007E0493" w:rsidRDefault="007E04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5A78" w14:textId="77777777" w:rsidR="00F71624" w:rsidRDefault="00F71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Header"/>
    </w:pPr>
    <w:r>
      <w:rPr>
        <w:noProof/>
        <w:lang w:eastAsia="nb-NO"/>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sidR="00A62B2A">
      <w:rPr>
        <w:noProof/>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9741" w14:textId="77777777" w:rsidR="00F71624" w:rsidRDefault="00F71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2F736E"/>
    <w:rsid w:val="003732E1"/>
    <w:rsid w:val="003A5969"/>
    <w:rsid w:val="00411BFC"/>
    <w:rsid w:val="00543139"/>
    <w:rsid w:val="00570F8A"/>
    <w:rsid w:val="00573901"/>
    <w:rsid w:val="0057683E"/>
    <w:rsid w:val="005967FB"/>
    <w:rsid w:val="006600FE"/>
    <w:rsid w:val="006B1924"/>
    <w:rsid w:val="006B5676"/>
    <w:rsid w:val="007E0493"/>
    <w:rsid w:val="00853B34"/>
    <w:rsid w:val="00876C38"/>
    <w:rsid w:val="00991F69"/>
    <w:rsid w:val="00A62B2A"/>
    <w:rsid w:val="00AB6950"/>
    <w:rsid w:val="00AE5F99"/>
    <w:rsid w:val="00BA7897"/>
    <w:rsid w:val="00BB338B"/>
    <w:rsid w:val="00C9439A"/>
    <w:rsid w:val="00CD49A4"/>
    <w:rsid w:val="00D048B2"/>
    <w:rsid w:val="00E611C7"/>
    <w:rsid w:val="00E70283"/>
    <w:rsid w:val="00E72FF3"/>
    <w:rsid w:val="00E807CC"/>
    <w:rsid w:val="00F716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Heading2">
    <w:name w:val="heading 2"/>
    <w:basedOn w:val="Normal"/>
    <w:next w:val="Normal"/>
    <w:link w:val="Heading2Char"/>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283"/>
    <w:rPr>
      <w:rFonts w:asciiTheme="majorHAnsi" w:eastAsiaTheme="majorEastAsia" w:hAnsiTheme="majorHAnsi" w:cstheme="majorBidi"/>
      <w:color w:val="31282D" w:themeColor="text1"/>
      <w:sz w:val="32"/>
      <w:szCs w:val="32"/>
    </w:rPr>
  </w:style>
  <w:style w:type="character" w:customStyle="1" w:styleId="Heading2Char">
    <w:name w:val="Heading 2 Char"/>
    <w:basedOn w:val="DefaultParagraphFont"/>
    <w:link w:val="Heading2"/>
    <w:uiPriority w:val="9"/>
    <w:semiHidden/>
    <w:rsid w:val="00E70283"/>
    <w:rPr>
      <w:rFonts w:asciiTheme="majorHAnsi" w:eastAsiaTheme="majorEastAsia" w:hAnsiTheme="majorHAnsi" w:cstheme="majorBidi"/>
      <w:color w:val="31282D" w:themeColor="text1"/>
      <w:sz w:val="26"/>
      <w:szCs w:val="26"/>
    </w:rPr>
  </w:style>
  <w:style w:type="paragraph" w:styleId="Header">
    <w:name w:val="header"/>
    <w:basedOn w:val="Normal"/>
    <w:link w:val="HeaderChar"/>
    <w:uiPriority w:val="99"/>
    <w:unhideWhenUsed/>
    <w:rsid w:val="00A62B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2B2A"/>
  </w:style>
  <w:style w:type="paragraph" w:styleId="Footer">
    <w:name w:val="footer"/>
    <w:basedOn w:val="Normal"/>
    <w:link w:val="FooterChar"/>
    <w:uiPriority w:val="99"/>
    <w:unhideWhenUsed/>
    <w:rsid w:val="00A62B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2B2A"/>
  </w:style>
  <w:style w:type="character" w:styleId="Hyperlink">
    <w:name w:val="Hyperlink"/>
    <w:basedOn w:val="DefaultParagraphFont"/>
    <w:uiPriority w:val="99"/>
    <w:unhideWhenUsed/>
    <w:rsid w:val="00BB338B"/>
    <w:rPr>
      <w:color w:val="332F34" w:themeColor="hyperlink"/>
      <w:u w:val="single"/>
    </w:rPr>
  </w:style>
  <w:style w:type="character" w:styleId="UnresolvedMention">
    <w:name w:val="Unresolved Mention"/>
    <w:basedOn w:val="DefaultParagraphFont"/>
    <w:uiPriority w:val="99"/>
    <w:semiHidden/>
    <w:unhideWhenUsed/>
    <w:rsid w:val="00BB338B"/>
    <w:rPr>
      <w:color w:val="808080"/>
      <w:shd w:val="clear" w:color="auto" w:fill="E6E6E6"/>
    </w:rPr>
  </w:style>
  <w:style w:type="paragraph" w:styleId="BalloonText">
    <w:name w:val="Balloon Text"/>
    <w:basedOn w:val="Normal"/>
    <w:link w:val="BalloonTextChar"/>
    <w:uiPriority w:val="99"/>
    <w:semiHidden/>
    <w:unhideWhenUsed/>
    <w:rsid w:val="007E0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493"/>
    <w:rPr>
      <w:rFonts w:ascii="Segoe UI" w:hAnsi="Segoe UI" w:cs="Segoe UI"/>
      <w:sz w:val="18"/>
      <w:szCs w:val="18"/>
    </w:rPr>
  </w:style>
  <w:style w:type="paragraph" w:styleId="Revisi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newsroom/article29/item-detail.cfm?item_id=6120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orkla.n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rklabiz.sharepoint.com/sites/resources/Documents/Orkla/GDPR/Privacy%20Policy%20for%20Employees.pdf" TargetMode="Externa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041f7c-b1c2-420a-8178-8d17d08b537b">
      <Value>27</Value>
      <Value>83</Value>
      <Value>6</Value>
      <Value>28</Value>
    </TaxCatchAll>
    <lcf76f155ced4ddcb4097134ff3c332f xmlns="f4839fe3-eac4-48db-aca4-c1ef65c363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7E015418092848A2147183E5E6B668" ma:contentTypeVersion="14" ma:contentTypeDescription="Skapa ett nytt dokument." ma:contentTypeScope="" ma:versionID="f8d72bb57476befb7723ae7bf8fdfeaa">
  <xsd:schema xmlns:xsd="http://www.w3.org/2001/XMLSchema" xmlns:xs="http://www.w3.org/2001/XMLSchema" xmlns:p="http://schemas.microsoft.com/office/2006/metadata/properties" xmlns:ns2="f4839fe3-eac4-48db-aca4-c1ef65c36329" xmlns:ns3="30041f7c-b1c2-420a-8178-8d17d08b537b" targetNamespace="http://schemas.microsoft.com/office/2006/metadata/properties" ma:root="true" ma:fieldsID="3394a574994ac4cf66c065a8770e69de" ns2:_="" ns3:_="">
    <xsd:import namespace="f4839fe3-eac4-48db-aca4-c1ef65c36329"/>
    <xsd:import namespace="30041f7c-b1c2-420a-8178-8d17d08b5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9fe3-eac4-48db-aca4-c1ef65c3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0d2c9d0-a3f7-41d6-af24-7d06a10fd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1f7c-b1c2-420a-8178-8d17d08b53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2cb86-be9a-4d2a-a751-3949b3b95d80}" ma:internalName="TaxCatchAll" ma:showField="CatchAllData" ma:web="30041f7c-b1c2-420a-8178-8d17d08b5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2.xml><?xml version="1.0" encoding="utf-8"?>
<ds:datastoreItem xmlns:ds="http://schemas.openxmlformats.org/officeDocument/2006/customXml" ds:itemID="{CF0D3C87-4584-49D0-B97D-C71095191737}">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2815409-1650-4b12-b6f7-003d9d7c866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27CDBCF-FD26-4888-A966-4483BAA91FBE}"/>
</file>

<file path=customXml/itemProps4.xml><?xml version="1.0" encoding="utf-8"?>
<ds:datastoreItem xmlns:ds="http://schemas.openxmlformats.org/officeDocument/2006/customXml" ds:itemID="{66CA3626-6C67-44DC-AAE1-B99FE8295C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360</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PrivacyInformation_Whistleblowing_EN</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Magnus Kristoffersen</cp:lastModifiedBy>
  <cp:revision>12</cp:revision>
  <dcterms:created xsi:type="dcterms:W3CDTF">2018-10-19T06:10:00Z</dcterms:created>
  <dcterms:modified xsi:type="dcterms:W3CDTF">2018-11-02T11:23:00Z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0x010100507E015418092848A2147183E5E6B668</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83;#English|2f0bb86f-0ec4-40cc-8497-e574f143f902</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ies>
</file>