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24" w:rsidRPr="00853B34" w:rsidRDefault="003C49D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Magán</w:t>
      </w:r>
      <w:proofErr w:type="spellEnd"/>
      <w:r w:rsidR="008D3684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jellegű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információk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az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Orklán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belüli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bejelentésekkel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kapcsolatban</w:t>
      </w:r>
      <w:proofErr w:type="spellEnd"/>
    </w:p>
    <w:p w:rsidR="00610C6D" w:rsidRPr="00610C6D" w:rsidRDefault="003C49DD">
      <w:pPr>
        <w:rPr>
          <w:rFonts w:cstheme="minorHAnsi"/>
        </w:rPr>
      </w:pPr>
      <w:proofErr w:type="spellStart"/>
      <w:r>
        <w:rPr>
          <w:rFonts w:cstheme="minorHAnsi"/>
        </w:rPr>
        <w:t>Amikor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bejelentéssel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r w:rsidR="006B1924" w:rsidRPr="00853B34">
        <w:rPr>
          <w:rFonts w:cstheme="minorHAnsi"/>
        </w:rPr>
        <w:t xml:space="preserve">Orkla ASA </w:t>
      </w:r>
      <w:proofErr w:type="spellStart"/>
      <w:r>
        <w:rPr>
          <w:rFonts w:cstheme="minorHAnsi"/>
        </w:rPr>
        <w:t>gyűjti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kezeli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Ön</w:t>
      </w:r>
      <w:proofErr w:type="spellEnd"/>
      <w:r w:rsidRPr="003C49D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személyes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adatait</w:t>
      </w:r>
      <w:proofErr w:type="spellEnd"/>
      <w:r w:rsidR="00F63956">
        <w:rPr>
          <w:rFonts w:cstheme="minorHAnsi"/>
        </w:rPr>
        <w:t xml:space="preserve">, </w:t>
      </w:r>
      <w:proofErr w:type="spellStart"/>
      <w:r w:rsidR="00F63956">
        <w:rPr>
          <w:rFonts w:cstheme="minorHAnsi"/>
        </w:rPr>
        <w:t>kivéve</w:t>
      </w:r>
      <w:proofErr w:type="spellEnd"/>
      <w:r w:rsidR="00F63956">
        <w:rPr>
          <w:rFonts w:cstheme="minorHAnsi"/>
        </w:rPr>
        <w:t xml:space="preserve">, ha </w:t>
      </w:r>
      <w:proofErr w:type="spellStart"/>
      <w:r w:rsidR="00F63956">
        <w:rPr>
          <w:rFonts w:cstheme="minorHAnsi"/>
        </w:rPr>
        <w:t>Ön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választja</w:t>
      </w:r>
      <w:proofErr w:type="spellEnd"/>
      <w:r w:rsidR="00F63956">
        <w:rPr>
          <w:rFonts w:cstheme="minorHAnsi"/>
        </w:rPr>
        <w:t xml:space="preserve">, </w:t>
      </w:r>
      <w:proofErr w:type="spellStart"/>
      <w:r w:rsidR="00F63956">
        <w:rPr>
          <w:rFonts w:cstheme="minorHAnsi"/>
        </w:rPr>
        <w:t>hogy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ezt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névtelenül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teszi</w:t>
      </w:r>
      <w:proofErr w:type="spellEnd"/>
      <w:r w:rsidR="00F63956">
        <w:rPr>
          <w:rFonts w:cstheme="minorHAnsi"/>
        </w:rPr>
        <w:t xml:space="preserve">. </w:t>
      </w:r>
      <w:proofErr w:type="spellStart"/>
      <w:r w:rsidR="00F63956">
        <w:rPr>
          <w:rFonts w:cstheme="minorHAnsi"/>
        </w:rPr>
        <w:t>Ezt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követően</w:t>
      </w:r>
      <w:proofErr w:type="spellEnd"/>
      <w:r w:rsidR="00F63956">
        <w:rPr>
          <w:rFonts w:cstheme="minorHAnsi"/>
        </w:rPr>
        <w:t xml:space="preserve"> a </w:t>
      </w:r>
      <w:proofErr w:type="spellStart"/>
      <w:r w:rsidR="00F63956">
        <w:rPr>
          <w:rFonts w:cstheme="minorHAnsi"/>
        </w:rPr>
        <w:t>személyes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adatokat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</w:t>
      </w:r>
      <w:proofErr w:type="spellEnd"/>
      <w:r w:rsidR="00F63956">
        <w:rPr>
          <w:rFonts w:cstheme="minorHAnsi"/>
        </w:rPr>
        <w:t xml:space="preserve"> Orkla </w:t>
      </w:r>
      <w:proofErr w:type="spellStart"/>
      <w:r w:rsidR="00F63956">
        <w:rPr>
          <w:rFonts w:cstheme="minorHAnsi"/>
        </w:rPr>
        <w:t>Csoport</w:t>
      </w:r>
      <w:proofErr w:type="spellEnd"/>
      <w:r w:rsidR="00F63956">
        <w:rPr>
          <w:rFonts w:cstheme="minorHAnsi"/>
        </w:rPr>
        <w:t xml:space="preserve"> a </w:t>
      </w:r>
      <w:proofErr w:type="spellStart"/>
      <w:r w:rsidR="00F63956">
        <w:rPr>
          <w:rFonts w:cstheme="minorHAnsi"/>
        </w:rPr>
        <w:t>helyi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céggel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együttesen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kezeli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olyan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mértékig</w:t>
      </w:r>
      <w:proofErr w:type="spellEnd"/>
      <w:r w:rsidR="00F63956">
        <w:rPr>
          <w:rFonts w:cstheme="minorHAnsi"/>
        </w:rPr>
        <w:t xml:space="preserve">, </w:t>
      </w:r>
      <w:proofErr w:type="spellStart"/>
      <w:r w:rsidR="00F63956">
        <w:rPr>
          <w:rFonts w:cstheme="minorHAnsi"/>
        </w:rPr>
        <w:t>ahogyan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ügy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megfelelő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kezelése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szükségessé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teszi</w:t>
      </w:r>
      <w:proofErr w:type="spellEnd"/>
      <w:r w:rsidR="006B1924" w:rsidRPr="00853B34">
        <w:rPr>
          <w:rFonts w:cstheme="minorHAnsi"/>
        </w:rPr>
        <w:t>.</w:t>
      </w:r>
      <w:bookmarkStart w:id="0" w:name="_GoBack"/>
      <w:bookmarkEnd w:id="0"/>
    </w:p>
    <w:p w:rsidR="00BB338B" w:rsidRPr="00853B34" w:rsidRDefault="006F49B7">
      <w:pPr>
        <w:rPr>
          <w:rFonts w:cstheme="minorHAnsi"/>
          <w:b/>
        </w:rPr>
      </w:pPr>
      <w:r>
        <w:rPr>
          <w:rFonts w:cstheme="minorHAnsi"/>
          <w:b/>
        </w:rPr>
        <w:t xml:space="preserve">Az </w:t>
      </w:r>
      <w:proofErr w:type="spellStart"/>
      <w:r>
        <w:rPr>
          <w:rFonts w:cstheme="minorHAnsi"/>
          <w:b/>
        </w:rPr>
        <w:t>adatkezelés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célja</w:t>
      </w:r>
      <w:proofErr w:type="spellEnd"/>
    </w:p>
    <w:p w:rsidR="006936ED" w:rsidRPr="00610C6D" w:rsidRDefault="006F49B7">
      <w:pPr>
        <w:rPr>
          <w:rFonts w:cstheme="minorHAnsi"/>
          <w:color w:val="292929"/>
        </w:rPr>
      </w:pPr>
      <w:r>
        <w:rPr>
          <w:rFonts w:cstheme="minorHAnsi"/>
          <w:color w:val="292929"/>
        </w:rPr>
        <w:t xml:space="preserve">Az </w:t>
      </w:r>
      <w:r w:rsidR="006B1924" w:rsidRPr="00853B34">
        <w:rPr>
          <w:rFonts w:cstheme="minorHAnsi"/>
          <w:color w:val="292929"/>
        </w:rPr>
        <w:t xml:space="preserve">Orkla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Ön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, pl. </w:t>
      </w:r>
      <w:proofErr w:type="spellStart"/>
      <w:r>
        <w:rPr>
          <w:rFonts w:cstheme="minorHAnsi"/>
          <w:color w:val="292929"/>
        </w:rPr>
        <w:t>elérhetőségét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járulékos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információkat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arra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használja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fel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hogy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kezelje</w:t>
      </w:r>
      <w:proofErr w:type="spellEnd"/>
      <w:r w:rsidR="00D81CDA">
        <w:rPr>
          <w:rFonts w:cstheme="minorHAnsi"/>
          <w:color w:val="292929"/>
        </w:rPr>
        <w:t xml:space="preserve"> a </w:t>
      </w:r>
      <w:proofErr w:type="spellStart"/>
      <w:r w:rsidR="00D81CDA">
        <w:rPr>
          <w:rFonts w:cstheme="minorHAnsi"/>
          <w:color w:val="292929"/>
        </w:rPr>
        <w:t>bejelentéses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eseteket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és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kommunikáljon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az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érintett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felekkel</w:t>
      </w:r>
      <w:proofErr w:type="spellEnd"/>
      <w:r w:rsidR="00D81CDA">
        <w:rPr>
          <w:rFonts w:cstheme="minorHAnsi"/>
          <w:color w:val="292929"/>
        </w:rPr>
        <w:t xml:space="preserve">. Az </w:t>
      </w:r>
      <w:proofErr w:type="spellStart"/>
      <w:r w:rsidR="00D81CDA">
        <w:rPr>
          <w:rFonts w:cstheme="minorHAnsi"/>
          <w:color w:val="292929"/>
        </w:rPr>
        <w:t>ilyen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adatkezelés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azért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szükséges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hogy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biztosítva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legyen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ahhoz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fűződő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törvényes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érdekünk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hogy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fenntartsuk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az</w:t>
      </w:r>
      <w:proofErr w:type="spellEnd"/>
      <w:r w:rsidR="00D81CDA">
        <w:rPr>
          <w:rFonts w:cstheme="minorHAnsi"/>
          <w:color w:val="292929"/>
        </w:rPr>
        <w:t xml:space="preserve"> Orkla </w:t>
      </w:r>
      <w:proofErr w:type="spellStart"/>
      <w:r w:rsidR="00D81CDA">
        <w:rPr>
          <w:rFonts w:cstheme="minorHAnsi"/>
          <w:color w:val="292929"/>
        </w:rPr>
        <w:t>bejelentési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csatornáját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és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teljesítsük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kötelezettségeinket</w:t>
      </w:r>
      <w:proofErr w:type="spellEnd"/>
      <w:r w:rsidR="00D81CDA">
        <w:rPr>
          <w:rFonts w:cstheme="minorHAnsi"/>
          <w:color w:val="292929"/>
        </w:rPr>
        <w:t xml:space="preserve"> a </w:t>
      </w:r>
      <w:proofErr w:type="spellStart"/>
      <w:r w:rsidR="00D81CDA">
        <w:rPr>
          <w:rFonts w:cstheme="minorHAnsi"/>
          <w:color w:val="292929"/>
        </w:rPr>
        <w:t>foglalkoztatási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törvény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területén</w:t>
      </w:r>
      <w:proofErr w:type="spellEnd"/>
      <w:r w:rsidR="00E611C7">
        <w:rPr>
          <w:rFonts w:cstheme="minorHAnsi"/>
          <w:color w:val="292929"/>
        </w:rPr>
        <w:t>.</w:t>
      </w:r>
    </w:p>
    <w:p w:rsidR="00E611C7" w:rsidRDefault="00C535D1">
      <w:pPr>
        <w:rPr>
          <w:rFonts w:cstheme="minorHAnsi"/>
          <w:b/>
          <w:color w:val="292929"/>
        </w:rPr>
      </w:pPr>
      <w:r>
        <w:rPr>
          <w:rFonts w:cstheme="minorHAnsi"/>
          <w:b/>
          <w:color w:val="292929"/>
        </w:rPr>
        <w:t xml:space="preserve">A </w:t>
      </w:r>
      <w:proofErr w:type="spellStart"/>
      <w:r>
        <w:rPr>
          <w:rFonts w:cstheme="minorHAnsi"/>
          <w:b/>
          <w:color w:val="292929"/>
        </w:rPr>
        <w:t>kezelt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adatok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kategóriái</w:t>
      </w:r>
      <w:proofErr w:type="spellEnd"/>
    </w:p>
    <w:p w:rsidR="006936ED" w:rsidRDefault="00C535D1">
      <w:pPr>
        <w:rPr>
          <w:rFonts w:cstheme="minorHAnsi"/>
          <w:b/>
          <w:color w:val="292929"/>
        </w:rPr>
      </w:pPr>
      <w:proofErr w:type="spellStart"/>
      <w:r>
        <w:rPr>
          <w:rFonts w:cstheme="minorHAnsi"/>
          <w:color w:val="292929"/>
        </w:rPr>
        <w:t>Bizonyos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típusú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adatok</w:t>
      </w:r>
      <w:proofErr w:type="spellEnd"/>
      <w:r>
        <w:rPr>
          <w:rFonts w:cstheme="minorHAnsi"/>
          <w:color w:val="292929"/>
        </w:rPr>
        <w:t xml:space="preserve">, pl.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egészségre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szexuális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orientációra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vallásos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hitre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vonatkozó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információk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feldolgozására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akkor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kerül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sor</w:t>
      </w:r>
      <w:proofErr w:type="spellEnd"/>
      <w:r>
        <w:rPr>
          <w:rFonts w:cstheme="minorHAnsi"/>
          <w:color w:val="292929"/>
        </w:rPr>
        <w:t xml:space="preserve">, ha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szükséges</w:t>
      </w:r>
      <w:proofErr w:type="spellEnd"/>
      <w:r>
        <w:rPr>
          <w:rFonts w:cstheme="minorHAnsi"/>
          <w:color w:val="292929"/>
        </w:rPr>
        <w:t xml:space="preserve"> a </w:t>
      </w:r>
      <w:proofErr w:type="spellStart"/>
      <w:r>
        <w:rPr>
          <w:rFonts w:cstheme="minorHAnsi"/>
          <w:color w:val="292929"/>
        </w:rPr>
        <w:t>foglalkaztatási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törvénynek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megfelelően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kötelezettségeink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teljesítéséhez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jogaink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gyakorlásához</w:t>
      </w:r>
      <w:proofErr w:type="spellEnd"/>
      <w:r w:rsidR="00CD49A4" w:rsidRPr="00853B34">
        <w:rPr>
          <w:rFonts w:cstheme="minorHAnsi"/>
          <w:color w:val="292929"/>
        </w:rPr>
        <w:t xml:space="preserve">. </w:t>
      </w:r>
      <w:proofErr w:type="spellStart"/>
      <w:r>
        <w:rPr>
          <w:rFonts w:cstheme="minorHAnsi"/>
          <w:color w:val="292929"/>
        </w:rPr>
        <w:t>Jogsértésekre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vonatkozó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esetlege</w:t>
      </w:r>
      <w:r w:rsidR="00386014">
        <w:rPr>
          <w:rFonts w:cstheme="minorHAnsi"/>
          <w:color w:val="292929"/>
        </w:rPr>
        <w:t>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információk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feldolgozására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csak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akkor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kerül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sor</w:t>
      </w:r>
      <w:proofErr w:type="spellEnd"/>
      <w:r>
        <w:rPr>
          <w:rFonts w:cstheme="minorHAnsi"/>
          <w:color w:val="292929"/>
        </w:rPr>
        <w:t xml:space="preserve">, ha </w:t>
      </w:r>
      <w:proofErr w:type="spellStart"/>
      <w:r>
        <w:rPr>
          <w:rFonts w:cstheme="minorHAnsi"/>
          <w:color w:val="292929"/>
        </w:rPr>
        <w:t>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adott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esetben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igények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megállapítás</w:t>
      </w:r>
      <w:r w:rsidR="00386014">
        <w:rPr>
          <w:rFonts w:cstheme="minorHAnsi"/>
          <w:color w:val="292929"/>
        </w:rPr>
        <w:t>a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gyakorlás</w:t>
      </w:r>
      <w:r w:rsidR="00386014">
        <w:rPr>
          <w:rFonts w:cstheme="minorHAnsi"/>
          <w:color w:val="292929"/>
        </w:rPr>
        <w:t>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vagy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védelm</w:t>
      </w:r>
      <w:r w:rsidR="00386014">
        <w:rPr>
          <w:rFonts w:cstheme="minorHAnsi"/>
          <w:color w:val="292929"/>
        </w:rPr>
        <w:t>e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érdekében</w:t>
      </w:r>
      <w:proofErr w:type="spellEnd"/>
      <w:r w:rsidR="00386014" w:rsidRP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szükséges</w:t>
      </w:r>
      <w:proofErr w:type="spellEnd"/>
      <w:r w:rsidR="00386014">
        <w:rPr>
          <w:rFonts w:cstheme="minorHAnsi"/>
          <w:color w:val="292929"/>
        </w:rPr>
        <w:t xml:space="preserve">, ill. </w:t>
      </w:r>
      <w:proofErr w:type="spellStart"/>
      <w:r w:rsidR="00386014">
        <w:rPr>
          <w:rFonts w:cstheme="minorHAnsi"/>
          <w:color w:val="292929"/>
        </w:rPr>
        <w:t>olyan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bizonyos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információk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esetén</w:t>
      </w:r>
      <w:proofErr w:type="spellEnd"/>
      <w:r w:rsidR="00386014">
        <w:rPr>
          <w:rFonts w:cstheme="minorHAnsi"/>
          <w:color w:val="292929"/>
        </w:rPr>
        <w:t xml:space="preserve">, </w:t>
      </w:r>
      <w:proofErr w:type="spellStart"/>
      <w:r w:rsidR="00386014">
        <w:rPr>
          <w:rFonts w:cstheme="minorHAnsi"/>
          <w:color w:val="292929"/>
        </w:rPr>
        <w:t>melyek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bűncselekmény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gyanújának</w:t>
      </w:r>
      <w:proofErr w:type="spellEnd"/>
      <w:r w:rsidR="00386014">
        <w:rPr>
          <w:rFonts w:cstheme="minorHAnsi"/>
          <w:color w:val="292929"/>
        </w:rPr>
        <w:t xml:space="preserve"> a </w:t>
      </w:r>
      <w:proofErr w:type="spellStart"/>
      <w:r w:rsidR="00386014">
        <w:rPr>
          <w:rFonts w:cstheme="minorHAnsi"/>
          <w:color w:val="292929"/>
        </w:rPr>
        <w:t>rendőrség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felé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történő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bejelentéséhez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szükségesek</w:t>
      </w:r>
      <w:proofErr w:type="spellEnd"/>
      <w:r w:rsidR="006B1924" w:rsidRPr="00853B34">
        <w:rPr>
          <w:rFonts w:cstheme="minorHAnsi"/>
          <w:color w:val="292929"/>
        </w:rPr>
        <w:t>.</w:t>
      </w:r>
      <w:r w:rsidR="00610C6D">
        <w:rPr>
          <w:rFonts w:cstheme="minorHAnsi"/>
          <w:color w:val="292929"/>
        </w:rPr>
        <w:br/>
      </w:r>
    </w:p>
    <w:p w:rsidR="00853B34" w:rsidRPr="00853B34" w:rsidRDefault="00032306">
      <w:pPr>
        <w:rPr>
          <w:rFonts w:cstheme="minorHAnsi"/>
          <w:b/>
          <w:color w:val="292929"/>
        </w:rPr>
      </w:pPr>
      <w:proofErr w:type="spellStart"/>
      <w:r>
        <w:rPr>
          <w:rFonts w:cstheme="minorHAnsi"/>
          <w:b/>
          <w:color w:val="292929"/>
        </w:rPr>
        <w:t>Tárolási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idő</w:t>
      </w:r>
      <w:proofErr w:type="spellEnd"/>
    </w:p>
    <w:p w:rsidR="006936ED" w:rsidRPr="00610C6D" w:rsidRDefault="00032306">
      <w:pPr>
        <w:rPr>
          <w:rFonts w:cstheme="minorHAnsi"/>
          <w:color w:val="292929"/>
        </w:rPr>
      </w:pPr>
      <w:r>
        <w:rPr>
          <w:rFonts w:cstheme="minorHAnsi"/>
          <w:color w:val="292929"/>
        </w:rPr>
        <w:t xml:space="preserve">Az </w:t>
      </w:r>
      <w:proofErr w:type="spellStart"/>
      <w:r>
        <w:rPr>
          <w:rFonts w:cstheme="minorHAnsi"/>
          <w:color w:val="292929"/>
        </w:rPr>
        <w:t>Ön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két</w:t>
      </w:r>
      <w:proofErr w:type="spellEnd"/>
      <w:r>
        <w:rPr>
          <w:rFonts w:cstheme="minorHAnsi"/>
          <w:color w:val="292929"/>
        </w:rPr>
        <w:t xml:space="preserve"> (2) </w:t>
      </w:r>
      <w:proofErr w:type="spellStart"/>
      <w:r>
        <w:rPr>
          <w:rFonts w:cstheme="minorHAnsi"/>
          <w:color w:val="292929"/>
        </w:rPr>
        <w:t>hónapig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tároljuk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ügy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lezárása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után</w:t>
      </w:r>
      <w:proofErr w:type="spellEnd"/>
      <w:r>
        <w:rPr>
          <w:rFonts w:cstheme="minorHAnsi"/>
          <w:color w:val="292929"/>
        </w:rPr>
        <w:t xml:space="preserve">, ill. </w:t>
      </w:r>
      <w:proofErr w:type="spellStart"/>
      <w:r>
        <w:rPr>
          <w:rFonts w:cstheme="minorHAnsi"/>
          <w:color w:val="292929"/>
        </w:rPr>
        <w:t>hosszabb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ideig</w:t>
      </w:r>
      <w:proofErr w:type="spellEnd"/>
      <w:r>
        <w:rPr>
          <w:rFonts w:cstheme="minorHAnsi"/>
          <w:color w:val="292929"/>
        </w:rPr>
        <w:t xml:space="preserve">, ha </w:t>
      </w:r>
      <w:proofErr w:type="spellStart"/>
      <w:r>
        <w:rPr>
          <w:rFonts w:cstheme="minorHAnsi"/>
          <w:color w:val="292929"/>
        </w:rPr>
        <w:t>ez</w:t>
      </w:r>
      <w:proofErr w:type="spellEnd"/>
      <w:r>
        <w:rPr>
          <w:rFonts w:cstheme="minorHAnsi"/>
          <w:color w:val="292929"/>
        </w:rPr>
        <w:t xml:space="preserve"> a </w:t>
      </w:r>
      <w:proofErr w:type="spellStart"/>
      <w:r>
        <w:rPr>
          <w:rFonts w:cstheme="minorHAnsi"/>
          <w:color w:val="292929"/>
        </w:rPr>
        <w:t>jogi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igények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kezeléséhez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védelméhez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fűződő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törvényes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érdekünkhöz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szükséges</w:t>
      </w:r>
      <w:proofErr w:type="spellEnd"/>
      <w:r w:rsidR="00CD49A4" w:rsidRPr="00853B34">
        <w:rPr>
          <w:rFonts w:cstheme="minorHAnsi"/>
          <w:color w:val="292929"/>
        </w:rPr>
        <w:t xml:space="preserve">. </w:t>
      </w:r>
    </w:p>
    <w:p w:rsidR="00853B34" w:rsidRPr="00853B34" w:rsidRDefault="00032306">
      <w:pPr>
        <w:rPr>
          <w:rFonts w:cstheme="minorHAnsi"/>
          <w:color w:val="292929"/>
        </w:rPr>
      </w:pPr>
      <w:r>
        <w:rPr>
          <w:rFonts w:cstheme="minorHAnsi"/>
          <w:b/>
          <w:color w:val="292929"/>
        </w:rPr>
        <w:t xml:space="preserve">Az </w:t>
      </w:r>
      <w:proofErr w:type="spellStart"/>
      <w:r>
        <w:rPr>
          <w:rFonts w:cstheme="minorHAnsi"/>
          <w:b/>
          <w:color w:val="292929"/>
        </w:rPr>
        <w:t>Ön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jogai</w:t>
      </w:r>
      <w:proofErr w:type="spellEnd"/>
    </w:p>
    <w:p w:rsidR="00853B34" w:rsidRPr="00853B34" w:rsidRDefault="00032306">
      <w:pPr>
        <w:rPr>
          <w:rFonts w:cstheme="minorHAnsi"/>
          <w:color w:val="292929"/>
        </w:rPr>
      </w:pPr>
      <w:proofErr w:type="spellStart"/>
      <w:r>
        <w:rPr>
          <w:rFonts w:cstheme="minorHAnsi"/>
          <w:color w:val="292929"/>
        </w:rPr>
        <w:t>Önnek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vannak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bizonyos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jogai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általunk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tárolt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adataival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kapcsolatban</w:t>
      </w:r>
      <w:proofErr w:type="spellEnd"/>
      <w:r>
        <w:rPr>
          <w:rFonts w:cstheme="minorHAnsi"/>
          <w:color w:val="292929"/>
        </w:rPr>
        <w:t xml:space="preserve">. </w:t>
      </w:r>
      <w:proofErr w:type="spellStart"/>
      <w:r>
        <w:rPr>
          <w:rFonts w:cstheme="minorHAnsi"/>
          <w:color w:val="292929"/>
        </w:rPr>
        <w:t>Egyebek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mellett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joga</w:t>
      </w:r>
      <w:proofErr w:type="spellEnd"/>
      <w:r>
        <w:rPr>
          <w:rFonts w:cstheme="minorHAnsi"/>
          <w:color w:val="292929"/>
        </w:rPr>
        <w:t xml:space="preserve"> van </w:t>
      </w:r>
      <w:proofErr w:type="spellStart"/>
      <w:r>
        <w:rPr>
          <w:rFonts w:cstheme="minorHAnsi"/>
          <w:color w:val="292929"/>
        </w:rPr>
        <w:t>másolatot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kérni</w:t>
      </w:r>
      <w:proofErr w:type="spellEnd"/>
      <w:r>
        <w:rPr>
          <w:rFonts w:cstheme="minorHAnsi"/>
          <w:color w:val="292929"/>
        </w:rPr>
        <w:t xml:space="preserve"> a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adatairól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helyesbíttetni</w:t>
      </w:r>
      <w:proofErr w:type="spellEnd"/>
      <w:r w:rsidR="00853B34" w:rsidRPr="00853B34">
        <w:rPr>
          <w:rFonts w:cstheme="minorHAnsi"/>
          <w:color w:val="292929"/>
        </w:rPr>
        <w:t>.</w:t>
      </w:r>
    </w:p>
    <w:p w:rsidR="006936ED" w:rsidRPr="00610C6D" w:rsidRDefault="008D3C14">
      <w:pPr>
        <w:rPr>
          <w:rFonts w:cstheme="minorHAnsi"/>
          <w:color w:val="292929"/>
        </w:rPr>
      </w:pPr>
      <w:proofErr w:type="spellStart"/>
      <w:r>
        <w:rPr>
          <w:rFonts w:cstheme="minorHAnsi"/>
          <w:color w:val="292929"/>
        </w:rPr>
        <w:t>Azzal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kapcsolatos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további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információkat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hogy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hogyan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kezeljük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Ön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 w:rsidRPr="00931425">
        <w:rPr>
          <w:rFonts w:cstheme="minorHAnsi"/>
          <w:color w:val="292929"/>
          <w:u w:val="single"/>
        </w:rPr>
        <w:t>alkalmazottaknak</w:t>
      </w:r>
      <w:proofErr w:type="spellEnd"/>
      <w:r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Pr="00931425">
        <w:rPr>
          <w:rFonts w:cstheme="minorHAnsi"/>
          <w:color w:val="292929"/>
          <w:u w:val="single"/>
        </w:rPr>
        <w:t>szóló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, a </w:t>
      </w:r>
      <w:proofErr w:type="spellStart"/>
      <w:r w:rsidR="00931425" w:rsidRPr="00931425">
        <w:rPr>
          <w:rFonts w:cstheme="minorHAnsi"/>
          <w:color w:val="292929"/>
          <w:u w:val="single"/>
        </w:rPr>
        <w:t>személyes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adatok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kezelésére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vonatkozó</w:t>
      </w:r>
      <w:proofErr w:type="spellEnd"/>
      <w:r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Pr="00931425">
        <w:rPr>
          <w:rFonts w:cstheme="minorHAnsi"/>
          <w:color w:val="292929"/>
          <w:u w:val="single"/>
        </w:rPr>
        <w:t>általános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információk</w:t>
      </w:r>
      <w:r w:rsidR="00931425">
        <w:rPr>
          <w:rFonts w:cstheme="minorHAnsi"/>
          <w:color w:val="292929"/>
        </w:rPr>
        <w:t>ban</w:t>
      </w:r>
      <w:proofErr w:type="spellEnd"/>
      <w:r w:rsidR="00931425">
        <w:rPr>
          <w:rFonts w:cstheme="minorHAnsi"/>
          <w:color w:val="292929"/>
        </w:rPr>
        <w:t xml:space="preserve"> </w:t>
      </w:r>
      <w:proofErr w:type="spellStart"/>
      <w:r w:rsidR="00931425">
        <w:rPr>
          <w:rFonts w:cstheme="minorHAnsi"/>
          <w:color w:val="292929"/>
        </w:rPr>
        <w:t>talál</w:t>
      </w:r>
      <w:proofErr w:type="spellEnd"/>
      <w:r w:rsidR="00931425">
        <w:rPr>
          <w:rFonts w:cstheme="minorHAnsi"/>
          <w:color w:val="292929"/>
        </w:rPr>
        <w:t xml:space="preserve">, </w:t>
      </w:r>
      <w:proofErr w:type="spellStart"/>
      <w:r w:rsidR="00931425">
        <w:rPr>
          <w:rFonts w:cstheme="minorHAnsi"/>
          <w:color w:val="292929"/>
        </w:rPr>
        <w:t>vagy</w:t>
      </w:r>
      <w:proofErr w:type="spellEnd"/>
      <w:r w:rsidR="00931425">
        <w:rPr>
          <w:rFonts w:cstheme="minorHAnsi"/>
          <w:color w:val="292929"/>
        </w:rPr>
        <w:t xml:space="preserve"> </w:t>
      </w:r>
      <w:proofErr w:type="spellStart"/>
      <w:r w:rsidR="00931425">
        <w:rPr>
          <w:rFonts w:cstheme="minorHAnsi"/>
          <w:color w:val="292929"/>
        </w:rPr>
        <w:t>kérje</w:t>
      </w:r>
      <w:proofErr w:type="spellEnd"/>
      <w:r w:rsidR="00931425">
        <w:rPr>
          <w:rFonts w:cstheme="minorHAnsi"/>
          <w:color w:val="292929"/>
        </w:rPr>
        <w:t xml:space="preserve"> a </w:t>
      </w:r>
      <w:proofErr w:type="spellStart"/>
      <w:r w:rsidR="00931425">
        <w:rPr>
          <w:rFonts w:cstheme="minorHAnsi"/>
          <w:color w:val="292929"/>
        </w:rPr>
        <w:t>helyi</w:t>
      </w:r>
      <w:proofErr w:type="spellEnd"/>
      <w:r w:rsidR="00931425">
        <w:rPr>
          <w:rFonts w:cstheme="minorHAnsi"/>
          <w:color w:val="292929"/>
        </w:rPr>
        <w:t xml:space="preserve"> </w:t>
      </w:r>
      <w:proofErr w:type="spellStart"/>
      <w:r w:rsidR="00931425">
        <w:rPr>
          <w:rFonts w:cstheme="minorHAnsi"/>
          <w:color w:val="292929"/>
        </w:rPr>
        <w:t>cégétől</w:t>
      </w:r>
      <w:proofErr w:type="spellEnd"/>
      <w:r w:rsidR="00853B34" w:rsidRPr="00853B34">
        <w:rPr>
          <w:rFonts w:cstheme="minorHAnsi"/>
          <w:color w:val="292929"/>
        </w:rPr>
        <w:t>.</w:t>
      </w:r>
    </w:p>
    <w:p w:rsidR="00853B34" w:rsidRPr="00853B34" w:rsidRDefault="00931425">
      <w:pPr>
        <w:rPr>
          <w:rFonts w:cstheme="minorHAnsi"/>
          <w:b/>
          <w:color w:val="292929"/>
        </w:rPr>
      </w:pPr>
      <w:proofErr w:type="spellStart"/>
      <w:r>
        <w:rPr>
          <w:rFonts w:cstheme="minorHAnsi"/>
          <w:b/>
          <w:color w:val="292929"/>
        </w:rPr>
        <w:t>Kapcsolat</w:t>
      </w:r>
      <w:proofErr w:type="spellEnd"/>
    </w:p>
    <w:p w:rsidR="00E611C7" w:rsidRDefault="00931425">
      <w:pPr>
        <w:rPr>
          <w:rFonts w:cstheme="minorHAnsi"/>
        </w:rPr>
      </w:pPr>
      <w:r>
        <w:rPr>
          <w:rFonts w:cstheme="minorHAnsi"/>
        </w:rPr>
        <w:t xml:space="preserve">Ha </w:t>
      </w:r>
      <w:proofErr w:type="spellStart"/>
      <w:r>
        <w:rPr>
          <w:rFonts w:cstheme="minorHAnsi"/>
        </w:rPr>
        <w:t>kérdései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vannak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személyes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adatainak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kezelésével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kapcsolatoban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készséggel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vágjuk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jelentkezését</w:t>
      </w:r>
      <w:proofErr w:type="spellEnd"/>
      <w:r>
        <w:rPr>
          <w:rFonts w:cstheme="minorHAnsi"/>
        </w:rPr>
        <w:t xml:space="preserve"> a </w:t>
      </w:r>
      <w:hyperlink r:id="rId9" w:history="1">
        <w:r w:rsidR="00E611C7" w:rsidRPr="00CB3F9C">
          <w:rPr>
            <w:rStyle w:val="Hyperkobling"/>
            <w:rFonts w:cstheme="minorHAnsi"/>
          </w:rPr>
          <w:t>privacy@orkla.no</w:t>
        </w:r>
      </w:hyperlink>
      <w:r>
        <w:t xml:space="preserve"> e-mail </w:t>
      </w:r>
      <w:proofErr w:type="spellStart"/>
      <w:r>
        <w:t>címen</w:t>
      </w:r>
      <w:proofErr w:type="spellEnd"/>
      <w:r w:rsidR="00E611C7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Ahhoz</w:t>
      </w:r>
      <w:proofErr w:type="spellEnd"/>
      <w:r>
        <w:rPr>
          <w:rFonts w:cstheme="minorHAnsi"/>
        </w:rPr>
        <w:t xml:space="preserve"> is </w:t>
      </w:r>
      <w:proofErr w:type="spellStart"/>
      <w:r>
        <w:rPr>
          <w:rFonts w:cstheme="minorHAnsi"/>
        </w:rPr>
        <w:t>joga</w:t>
      </w:r>
      <w:proofErr w:type="spellEnd"/>
      <w:r>
        <w:rPr>
          <w:rFonts w:cstheme="minorHAnsi"/>
        </w:rPr>
        <w:t xml:space="preserve"> van, </w:t>
      </w:r>
      <w:proofErr w:type="spellStart"/>
      <w:r>
        <w:rPr>
          <w:rFonts w:cstheme="minorHAnsi"/>
        </w:rPr>
        <w:t>hogy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helyi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adatvédelmi</w:t>
      </w:r>
      <w:proofErr w:type="spellEnd"/>
      <w:r>
        <w:rPr>
          <w:rFonts w:cstheme="minorHAnsi"/>
        </w:rPr>
        <w:t xml:space="preserve"> </w:t>
      </w:r>
      <w:proofErr w:type="spellStart"/>
      <w:r w:rsidRPr="00931425">
        <w:rPr>
          <w:rFonts w:cstheme="minorHAnsi"/>
          <w:u w:val="single"/>
        </w:rPr>
        <w:t>hatóság</w:t>
      </w:r>
      <w:r>
        <w:rPr>
          <w:rFonts w:cstheme="minorHAnsi"/>
        </w:rPr>
        <w:t>hoz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panaszt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nyújtson</w:t>
      </w:r>
      <w:proofErr w:type="spellEnd"/>
      <w:r>
        <w:rPr>
          <w:rFonts w:cstheme="minorHAnsi"/>
        </w:rPr>
        <w:t xml:space="preserve"> be a </w:t>
      </w:r>
      <w:proofErr w:type="spellStart"/>
      <w:r>
        <w:rPr>
          <w:rFonts w:cstheme="minorHAnsi"/>
        </w:rPr>
        <w:t>személyes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kezelésével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kapcsolatban</w:t>
      </w:r>
      <w:proofErr w:type="spellEnd"/>
      <w:r>
        <w:rPr>
          <w:rFonts w:cstheme="minorHAnsi"/>
        </w:rPr>
        <w:t>.</w:t>
      </w:r>
    </w:p>
    <w:p w:rsidR="00610C6D" w:rsidRDefault="00610C6D">
      <w:pPr>
        <w:rPr>
          <w:rFonts w:cstheme="minorHAnsi"/>
        </w:rPr>
      </w:pPr>
    </w:p>
    <w:p w:rsidR="00610C6D" w:rsidRDefault="00610C6D">
      <w:pPr>
        <w:rPr>
          <w:rFonts w:cstheme="minorHAnsi"/>
        </w:rPr>
      </w:pPr>
    </w:p>
    <w:p w:rsidR="00610C6D" w:rsidRPr="00B86E00" w:rsidRDefault="00610C6D" w:rsidP="00610C6D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:rsidR="00610C6D" w:rsidRPr="00B86E00" w:rsidRDefault="00610C6D" w:rsidP="00610C6D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:rsidR="00610C6D" w:rsidRPr="00853B34" w:rsidRDefault="00610C6D">
      <w:pPr>
        <w:rPr>
          <w:rFonts w:cstheme="minorHAnsi"/>
        </w:rPr>
      </w:pPr>
    </w:p>
    <w:sectPr w:rsidR="00610C6D" w:rsidRPr="00853B34" w:rsidSect="009153B2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84" w:rsidRDefault="00D67484" w:rsidP="00A62B2A">
      <w:pPr>
        <w:spacing w:after="0" w:line="240" w:lineRule="auto"/>
      </w:pPr>
      <w:r>
        <w:separator/>
      </w:r>
    </w:p>
  </w:endnote>
  <w:endnote w:type="continuationSeparator" w:id="0">
    <w:p w:rsidR="00D67484" w:rsidRDefault="00D67484" w:rsidP="00A62B2A">
      <w:pPr>
        <w:spacing w:after="0" w:line="240" w:lineRule="auto"/>
      </w:pPr>
      <w:r>
        <w:continuationSeparator/>
      </w:r>
    </w:p>
  </w:endnote>
  <w:endnote w:type="continuationNotice" w:id="1">
    <w:p w:rsidR="00D67484" w:rsidRDefault="00D67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B2A" w:rsidRDefault="006936ED">
    <w:pPr>
      <w:pStyle w:val="Bunnteks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" o:allowincell="f" filled="f" stroked="f" strokeweight=".5pt">
              <v:path arrowok="t"/>
              <v:textbox inset="20pt,0,,0">
                <w:txbxContent>
                  <w:p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84" w:rsidRDefault="00D67484" w:rsidP="00A62B2A">
      <w:pPr>
        <w:spacing w:after="0" w:line="240" w:lineRule="auto"/>
      </w:pPr>
      <w:r>
        <w:separator/>
      </w:r>
    </w:p>
  </w:footnote>
  <w:footnote w:type="continuationSeparator" w:id="0">
    <w:p w:rsidR="00D67484" w:rsidRDefault="00D67484" w:rsidP="00A62B2A">
      <w:pPr>
        <w:spacing w:after="0" w:line="240" w:lineRule="auto"/>
      </w:pPr>
      <w:r>
        <w:continuationSeparator/>
      </w:r>
    </w:p>
  </w:footnote>
  <w:footnote w:type="continuationNotice" w:id="1">
    <w:p w:rsidR="00D67484" w:rsidRDefault="00D67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B2A" w:rsidRDefault="00F71624">
    <w:pPr>
      <w:pStyle w:val="Topptekst"/>
    </w:pP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-257175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6ED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" o:allowincell="f" filled="f" stroked="f" strokeweight=".5pt">
              <v:path arrowok="t"/>
              <v:textbox inset=",0,20pt,0">
                <w:txbxContent>
                  <w:p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32306"/>
    <w:rsid w:val="000C56A4"/>
    <w:rsid w:val="002F736E"/>
    <w:rsid w:val="003732E1"/>
    <w:rsid w:val="00386014"/>
    <w:rsid w:val="003A5969"/>
    <w:rsid w:val="003C49DD"/>
    <w:rsid w:val="00411BFC"/>
    <w:rsid w:val="0041606A"/>
    <w:rsid w:val="004D40EB"/>
    <w:rsid w:val="00512AAF"/>
    <w:rsid w:val="00543139"/>
    <w:rsid w:val="00570F8A"/>
    <w:rsid w:val="00573901"/>
    <w:rsid w:val="0057683E"/>
    <w:rsid w:val="005967FB"/>
    <w:rsid w:val="00610C6D"/>
    <w:rsid w:val="006600FE"/>
    <w:rsid w:val="006936ED"/>
    <w:rsid w:val="006B1924"/>
    <w:rsid w:val="006B5676"/>
    <w:rsid w:val="006F49B7"/>
    <w:rsid w:val="00755161"/>
    <w:rsid w:val="007E0493"/>
    <w:rsid w:val="00853B34"/>
    <w:rsid w:val="00876C38"/>
    <w:rsid w:val="008D3684"/>
    <w:rsid w:val="008D3C14"/>
    <w:rsid w:val="009153B2"/>
    <w:rsid w:val="00931425"/>
    <w:rsid w:val="00935FC9"/>
    <w:rsid w:val="00991F69"/>
    <w:rsid w:val="00A62B2A"/>
    <w:rsid w:val="00AB6950"/>
    <w:rsid w:val="00AE5F99"/>
    <w:rsid w:val="00BA7897"/>
    <w:rsid w:val="00BB338B"/>
    <w:rsid w:val="00C535D1"/>
    <w:rsid w:val="00C9439A"/>
    <w:rsid w:val="00CD49A4"/>
    <w:rsid w:val="00D048B2"/>
    <w:rsid w:val="00D67484"/>
    <w:rsid w:val="00D81CDA"/>
    <w:rsid w:val="00E611C7"/>
    <w:rsid w:val="00E70283"/>
    <w:rsid w:val="00E72FF3"/>
    <w:rsid w:val="00E807CC"/>
    <w:rsid w:val="00F63956"/>
    <w:rsid w:val="00F71624"/>
    <w:rsid w:val="00FB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B4F87"/>
  <w15:docId w15:val="{AE98F342-7702-4C90-9832-D5EACD1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klabiz.sharepoint.com/sites/resources/Documents/Orkla/GDPR/Privacy%20Policy%20for%20Employees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55F4F961-56F4-417E-9600-7FD23CEB83D0}"/>
</file>

<file path=customXml/itemProps3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296A9-9FCC-4DDD-8AB1-C26D5FCF6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creator>Magnus Kristoffersen</dc:creator>
  <cp:lastModifiedBy>Hege Wiker</cp:lastModifiedBy>
  <cp:revision>3</cp:revision>
  <dcterms:created xsi:type="dcterms:W3CDTF">2019-01-02T14:04:00Z</dcterms:created>
  <dcterms:modified xsi:type="dcterms:W3CDTF">2019-01-09T10:31:00Z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