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351C74A9" w14:textId="3FBE84F4" w:rsidR="00F71624" w:rsidRDefault="00F71624">
      <w:pPr>
        <w:rPr>
          <w:rFonts w:cstheme="minorHAnsi"/>
          <w:b/>
        </w:rPr>
      </w:pPr>
      <w:bookmarkStart w:id="0" w:name="_GoBack"/>
      <w:bookmarkEnd w:id="0"/>
    </w:p>
    <w:p w14:paraId="273BBA4C" w14:textId="15195E96" w:rsidR="006B1924" w:rsidRPr="00853B34" w:rsidRDefault="004E01A2">
      <w:pPr>
        <w:rPr>
          <w:rFonts w:cstheme="minorHAnsi"/>
          <w:b/>
        </w:rPr>
      </w:pPr>
      <w:r>
        <w:rPr>
          <w:rFonts w:cstheme="minorHAnsi"/>
          <w:b/>
        </w:rPr>
        <w:t>Privatumo informacija dėl pranešimų (“whistleblowing”) Orkloje</w:t>
      </w:r>
    </w:p>
    <w:p w14:paraId="6C771901" w14:textId="55E92695" w:rsidR="00853B34" w:rsidRPr="00853B34" w:rsidRDefault="004E01A2">
      <w:pPr>
        <w:rPr>
          <w:rFonts w:cstheme="minorHAnsi"/>
        </w:rPr>
      </w:pPr>
      <w:r>
        <w:rPr>
          <w:rFonts w:cstheme="minorHAnsi"/>
        </w:rPr>
        <w:t xml:space="preserve">Jums pateikus pranešimą, </w:t>
      </w:r>
      <w:r w:rsidR="006B1924" w:rsidRPr="00853B34">
        <w:rPr>
          <w:rFonts w:cstheme="minorHAnsi"/>
        </w:rPr>
        <w:t xml:space="preserve">Orkla ASA </w:t>
      </w:r>
      <w:r>
        <w:rPr>
          <w:rFonts w:cstheme="minorHAnsi"/>
        </w:rPr>
        <w:t>surinks ir apdoros jūsų asmen</w:t>
      </w:r>
      <w:r w:rsidR="00965590">
        <w:rPr>
          <w:rFonts w:cstheme="minorHAnsi"/>
        </w:rPr>
        <w:t>iniu</w:t>
      </w:r>
      <w:r>
        <w:rPr>
          <w:rFonts w:cstheme="minorHAnsi"/>
        </w:rPr>
        <w:t>s duomenis, nebent jūs būsite nusprendę pranešimą pateikti anonimiškai. Tuomet Orkla Group ka</w:t>
      </w:r>
      <w:r w:rsidR="00965590">
        <w:rPr>
          <w:rFonts w:cstheme="minorHAnsi"/>
        </w:rPr>
        <w:t>r</w:t>
      </w:r>
      <w:r>
        <w:rPr>
          <w:rFonts w:cstheme="minorHAnsi"/>
        </w:rPr>
        <w:t>tu su vietine įmone apdoros asmen</w:t>
      </w:r>
      <w:r w:rsidR="00965590">
        <w:rPr>
          <w:rFonts w:cstheme="minorHAnsi"/>
        </w:rPr>
        <w:t>iniu</w:t>
      </w:r>
      <w:r>
        <w:rPr>
          <w:rFonts w:cstheme="minorHAnsi"/>
        </w:rPr>
        <w:t>s duomenis tokiomis apimtimis, k</w:t>
      </w:r>
      <w:r w:rsidR="00965590">
        <w:rPr>
          <w:rFonts w:cstheme="minorHAnsi"/>
        </w:rPr>
        <w:t>okios</w:t>
      </w:r>
      <w:r>
        <w:rPr>
          <w:rFonts w:cstheme="minorHAnsi"/>
        </w:rPr>
        <w:t xml:space="preserve"> bus būtinos siekiant tinkamai išspręsti konkretų atvejį.</w:t>
      </w:r>
    </w:p>
    <w:p w14:paraId="0270DEA7" w14:textId="0C590B07" w:rsidR="00BB338B" w:rsidRPr="00853B34" w:rsidRDefault="004E01A2">
      <w:pPr>
        <w:rPr>
          <w:rFonts w:cstheme="minorHAnsi"/>
          <w:b/>
        </w:rPr>
      </w:pPr>
      <w:r>
        <w:rPr>
          <w:rFonts w:cstheme="minorHAnsi"/>
          <w:b/>
        </w:rPr>
        <w:t>Apdorojimo priežastis</w:t>
      </w:r>
    </w:p>
    <w:p w14:paraId="5389E23E" w14:textId="5EBAEFC9" w:rsidR="00E611C7" w:rsidRDefault="006B1924">
      <w:pPr>
        <w:rPr>
          <w:rFonts w:cstheme="minorHAnsi"/>
          <w:color w:val="292929"/>
          <w:lang w:val="en"/>
        </w:rPr>
      </w:pPr>
      <w:r w:rsidRPr="00853B34">
        <w:rPr>
          <w:rFonts w:cstheme="minorHAnsi"/>
          <w:color w:val="292929"/>
          <w:lang w:val="en"/>
        </w:rPr>
        <w:t xml:space="preserve">Orkla </w:t>
      </w:r>
      <w:r w:rsidR="004E01A2">
        <w:rPr>
          <w:rFonts w:cstheme="minorHAnsi"/>
          <w:color w:val="292929"/>
          <w:lang w:val="en"/>
        </w:rPr>
        <w:t xml:space="preserve">naudos jūsų asmeninius duomenis, tokius kaip kontaktinė bei įvykio informacija, tvarkant pranešimų (“whistleblowing”) atvejus bei bendraujant su susijusiomis šalimis. </w:t>
      </w:r>
      <w:r w:rsidR="003462CF">
        <w:rPr>
          <w:rFonts w:cstheme="minorHAnsi"/>
          <w:color w:val="292929"/>
          <w:lang w:val="en"/>
        </w:rPr>
        <w:t xml:space="preserve">Toks apdorojimas </w:t>
      </w:r>
      <w:r w:rsidR="00965590">
        <w:rPr>
          <w:rFonts w:cstheme="minorHAnsi"/>
          <w:color w:val="292929"/>
          <w:lang w:val="en"/>
        </w:rPr>
        <w:t xml:space="preserve">yra </w:t>
      </w:r>
      <w:r w:rsidR="003462CF">
        <w:rPr>
          <w:rFonts w:cstheme="minorHAnsi"/>
          <w:color w:val="292929"/>
          <w:lang w:val="en"/>
        </w:rPr>
        <w:t xml:space="preserve">būtinas užtikrinant </w:t>
      </w:r>
      <w:r w:rsidR="00965590">
        <w:rPr>
          <w:rFonts w:cstheme="minorHAnsi"/>
          <w:color w:val="292929"/>
          <w:lang w:val="en"/>
        </w:rPr>
        <w:t xml:space="preserve">Orklos pranešimų (“whistleblower”) srautų tvarkymo teisėtumą </w:t>
      </w:r>
      <w:r w:rsidR="003462CF">
        <w:rPr>
          <w:rFonts w:cstheme="minorHAnsi"/>
          <w:color w:val="292929"/>
          <w:lang w:val="en"/>
        </w:rPr>
        <w:t>bei savo įsipareigojim</w:t>
      </w:r>
      <w:r w:rsidR="00965590">
        <w:rPr>
          <w:rFonts w:cstheme="minorHAnsi"/>
          <w:color w:val="292929"/>
          <w:lang w:val="en"/>
        </w:rPr>
        <w:t>ų</w:t>
      </w:r>
      <w:r w:rsidR="003462CF">
        <w:rPr>
          <w:rFonts w:cstheme="minorHAnsi"/>
          <w:color w:val="292929"/>
          <w:lang w:val="en"/>
        </w:rPr>
        <w:t xml:space="preserve"> darbo teisės srityje</w:t>
      </w:r>
      <w:r w:rsidR="00965590" w:rsidRPr="00965590">
        <w:rPr>
          <w:rFonts w:cstheme="minorHAnsi"/>
          <w:color w:val="292929"/>
          <w:lang w:val="en"/>
        </w:rPr>
        <w:t xml:space="preserve"> </w:t>
      </w:r>
      <w:r w:rsidR="00965590">
        <w:rPr>
          <w:rFonts w:cstheme="minorHAnsi"/>
          <w:color w:val="292929"/>
          <w:lang w:val="en"/>
        </w:rPr>
        <w:t>vykdymą</w:t>
      </w:r>
      <w:r w:rsidR="003462CF">
        <w:rPr>
          <w:rFonts w:cstheme="minorHAnsi"/>
          <w:color w:val="292929"/>
          <w:lang w:val="en"/>
        </w:rPr>
        <w:t>.</w:t>
      </w:r>
    </w:p>
    <w:p w14:paraId="2C4D50F1" w14:textId="0EBA20C6" w:rsidR="00E611C7" w:rsidRDefault="003462CF">
      <w:pPr>
        <w:rPr>
          <w:rFonts w:cstheme="minorHAnsi"/>
          <w:b/>
          <w:color w:val="292929"/>
          <w:lang w:val="en"/>
        </w:rPr>
      </w:pPr>
      <w:r>
        <w:rPr>
          <w:rFonts w:cstheme="minorHAnsi"/>
          <w:b/>
          <w:color w:val="292929"/>
          <w:lang w:val="en"/>
        </w:rPr>
        <w:t>Apdorojamos informacijos tipai</w:t>
      </w:r>
    </w:p>
    <w:p w14:paraId="7EA97872" w14:textId="7EFDCA5D" w:rsidR="00853B34" w:rsidRPr="00853B34" w:rsidRDefault="003462CF">
      <w:pPr>
        <w:rPr>
          <w:rFonts w:cstheme="minorHAnsi"/>
          <w:b/>
          <w:color w:val="292929"/>
          <w:lang w:val="en"/>
        </w:rPr>
      </w:pPr>
      <w:r>
        <w:rPr>
          <w:rFonts w:cstheme="minorHAnsi"/>
          <w:color w:val="292929"/>
          <w:lang w:val="en"/>
        </w:rPr>
        <w:t>Tam tikra asmeninė informacija, kaip informacija apie sveikatingumą, seksualinę orientaciją ar išpažįstamą religiją, bus apdorojama, jei tai bus būtina vykdant mūsų įsipareigojimus bei užtikrinant mūsų teises numatytas darbo teisės įstatyminėje bazėje.</w:t>
      </w:r>
      <w:r w:rsidR="008F0BDD">
        <w:rPr>
          <w:rFonts w:cstheme="minorHAnsi"/>
          <w:color w:val="292929"/>
          <w:lang w:val="en"/>
        </w:rPr>
        <w:t xml:space="preserve"> </w:t>
      </w:r>
      <w:r>
        <w:rPr>
          <w:rFonts w:cstheme="minorHAnsi"/>
          <w:color w:val="292929"/>
          <w:lang w:val="en"/>
        </w:rPr>
        <w:t>Galima informacija apie nusižengimus bus apdorojama tik tuo atveju, kai tai bus būtina nustatant, vykdant ar ginant savo teisinius ieškinius konkrečiu atveju, arba kai tam tikra informacija bus būtina pranešant policijai apie įtariamą nusikalstamą veiką.</w:t>
      </w:r>
      <w:r w:rsidR="00CD49A4" w:rsidRPr="00853B34">
        <w:rPr>
          <w:rFonts w:cstheme="minorHAnsi"/>
          <w:color w:val="292929"/>
          <w:lang w:val="en"/>
        </w:rPr>
        <w:br/>
      </w:r>
      <w:r w:rsidR="00CD49A4" w:rsidRPr="00853B34">
        <w:rPr>
          <w:rFonts w:cstheme="minorHAnsi"/>
          <w:color w:val="292929"/>
          <w:lang w:val="en"/>
        </w:rPr>
        <w:br/>
      </w:r>
      <w:r>
        <w:rPr>
          <w:rFonts w:cstheme="minorHAnsi"/>
          <w:b/>
          <w:color w:val="292929"/>
          <w:lang w:val="en"/>
        </w:rPr>
        <w:t>Saugojimo laikas</w:t>
      </w:r>
    </w:p>
    <w:p w14:paraId="76B009DA" w14:textId="5CD54802" w:rsidR="00CD49A4" w:rsidRPr="00853B34" w:rsidRDefault="003462CF">
      <w:pPr>
        <w:rPr>
          <w:rFonts w:cstheme="minorHAnsi"/>
          <w:color w:val="292929"/>
          <w:lang w:val="en"/>
        </w:rPr>
      </w:pPr>
      <w:r>
        <w:rPr>
          <w:rFonts w:cstheme="minorHAnsi"/>
          <w:color w:val="292929"/>
          <w:lang w:val="en"/>
        </w:rPr>
        <w:t xml:space="preserve">Jūsų duomenys saugomi iki dviejų </w:t>
      </w:r>
      <w:r w:rsidR="006B1924" w:rsidRPr="00853B34">
        <w:rPr>
          <w:rFonts w:cstheme="minorHAnsi"/>
          <w:color w:val="292929"/>
          <w:lang w:val="en"/>
        </w:rPr>
        <w:t>(</w:t>
      </w:r>
      <w:r w:rsidR="00543139">
        <w:rPr>
          <w:rFonts w:cstheme="minorHAnsi"/>
          <w:color w:val="292929"/>
          <w:lang w:val="en"/>
        </w:rPr>
        <w:t>2</w:t>
      </w:r>
      <w:r w:rsidR="00CD49A4" w:rsidRPr="00853B34">
        <w:rPr>
          <w:rFonts w:cstheme="minorHAnsi"/>
          <w:color w:val="292929"/>
          <w:lang w:val="en"/>
        </w:rPr>
        <w:t xml:space="preserve">) </w:t>
      </w:r>
      <w:r>
        <w:rPr>
          <w:rFonts w:cstheme="minorHAnsi"/>
          <w:color w:val="292929"/>
          <w:lang w:val="en"/>
        </w:rPr>
        <w:t xml:space="preserve">mėnesių nuo atvejo bylos uždarymo arba ilgiau, kai tai būtina teisėtai siekiant apginti teisinius ieškinius. </w:t>
      </w:r>
    </w:p>
    <w:p w14:paraId="34E5CFEB" w14:textId="606F196E" w:rsidR="00853B34" w:rsidRPr="00853B34" w:rsidRDefault="003462CF">
      <w:pPr>
        <w:rPr>
          <w:rFonts w:cstheme="minorHAnsi"/>
          <w:color w:val="292929"/>
          <w:lang w:val="en"/>
        </w:rPr>
      </w:pPr>
      <w:r>
        <w:rPr>
          <w:rFonts w:cstheme="minorHAnsi"/>
          <w:b/>
          <w:color w:val="292929"/>
          <w:lang w:val="en"/>
        </w:rPr>
        <w:t>Jūsų teisės</w:t>
      </w:r>
    </w:p>
    <w:p w14:paraId="6D97290A" w14:textId="4165585D" w:rsidR="00853B34" w:rsidRPr="00853B34" w:rsidRDefault="003462CF">
      <w:pPr>
        <w:rPr>
          <w:rFonts w:cstheme="minorHAnsi"/>
          <w:color w:val="292929"/>
          <w:lang w:val="en"/>
        </w:rPr>
      </w:pPr>
      <w:r>
        <w:rPr>
          <w:rFonts w:cstheme="minorHAnsi"/>
          <w:color w:val="292929"/>
          <w:lang w:val="en"/>
        </w:rPr>
        <w:t>Jūs turite tam tikras teises, susijusias su mūsų saugomais jūsų asmens duomenimis</w:t>
      </w:r>
      <w:r w:rsidR="00C05143">
        <w:rPr>
          <w:rFonts w:cstheme="minorHAnsi"/>
          <w:color w:val="292929"/>
          <w:lang w:val="en"/>
        </w:rPr>
        <w:t>. Be visų kitų teisių, jūs turite teisę gauti savo asmeninių duomenų išrašą bei saugomus duomenis ištaisyti bei patikslinti.</w:t>
      </w:r>
    </w:p>
    <w:p w14:paraId="7EB857E5" w14:textId="2DF6F4FB" w:rsidR="00BB338B" w:rsidRDefault="00965590">
      <w:pPr>
        <w:rPr>
          <w:rFonts w:cstheme="minorHAnsi"/>
          <w:color w:val="292929"/>
          <w:lang w:val="en"/>
        </w:rPr>
      </w:pPr>
      <w:r>
        <w:rPr>
          <w:rFonts w:cstheme="minorHAnsi"/>
          <w:color w:val="292929"/>
          <w:lang w:val="en"/>
        </w:rPr>
        <w:t xml:space="preserve">Daugiau informacijos apie tai, kaip mes apdorojame jūsų asmeninius duomenis, galite gauti </w:t>
      </w:r>
      <w:hyperlink r:id="rId9" w:history="1">
        <w:r w:rsidR="00A22045" w:rsidRPr="00A22045">
          <w:rPr>
            <w:rStyle w:val="Hyperkobling"/>
            <w:rFonts w:cstheme="minorHAnsi"/>
            <w:lang w:val="en"/>
          </w:rPr>
          <w:t>bendrojoje informacijoje apie darbuotojų asmeninių duomenų apdorojimą</w:t>
        </w:r>
      </w:hyperlink>
      <w:r w:rsidR="00A22045">
        <w:rPr>
          <w:rFonts w:cstheme="minorHAnsi"/>
          <w:color w:val="292929"/>
          <w:lang w:val="en"/>
        </w:rPr>
        <w:t xml:space="preserve"> (</w:t>
      </w:r>
      <w:hyperlink r:id="rId10" w:history="1">
        <w:r w:rsidR="00853B34" w:rsidRPr="00853B34">
          <w:rPr>
            <w:rStyle w:val="Hyperkobling"/>
            <w:rFonts w:cstheme="minorHAnsi"/>
            <w:lang w:val="en"/>
          </w:rPr>
          <w:t>general information on processing personal data to employees</w:t>
        </w:r>
      </w:hyperlink>
      <w:r w:rsidR="00A22045">
        <w:rPr>
          <w:rStyle w:val="Hyperkobling"/>
          <w:rFonts w:cstheme="minorHAnsi"/>
          <w:u w:val="none"/>
          <w:lang w:val="en"/>
        </w:rPr>
        <w:t>)</w:t>
      </w:r>
      <w:r w:rsidR="00853B34" w:rsidRPr="00853B34">
        <w:rPr>
          <w:rFonts w:cstheme="minorHAnsi"/>
          <w:color w:val="292929"/>
          <w:lang w:val="en"/>
        </w:rPr>
        <w:t xml:space="preserve"> </w:t>
      </w:r>
      <w:r w:rsidR="00A22045">
        <w:rPr>
          <w:rFonts w:cstheme="minorHAnsi"/>
          <w:color w:val="292929"/>
          <w:lang w:val="en"/>
        </w:rPr>
        <w:t>arba kreptis į savo įmonės atsakingus darbuotojus.</w:t>
      </w:r>
    </w:p>
    <w:p w14:paraId="425B5469" w14:textId="4E9EF074" w:rsidR="00853B34" w:rsidRPr="00853B34" w:rsidRDefault="00002454">
      <w:pPr>
        <w:rPr>
          <w:rFonts w:cstheme="minorHAnsi"/>
          <w:b/>
          <w:color w:val="292929"/>
          <w:lang w:val="en"/>
        </w:rPr>
      </w:pPr>
      <w:r>
        <w:rPr>
          <w:rFonts w:cstheme="minorHAnsi"/>
          <w:b/>
          <w:color w:val="292929"/>
          <w:lang w:val="en"/>
        </w:rPr>
        <w:t>Kontaktai</w:t>
      </w:r>
    </w:p>
    <w:p w14:paraId="33B2D76C" w14:textId="635E01DD" w:rsidR="00E611C7" w:rsidRPr="00853B34" w:rsidRDefault="00965590">
      <w:pPr>
        <w:rPr>
          <w:rFonts w:cstheme="minorHAnsi"/>
        </w:rPr>
      </w:pPr>
      <w:r>
        <w:rPr>
          <w:rFonts w:cstheme="minorHAnsi"/>
        </w:rPr>
        <w:t>Jei turite klausimų dėl jūsų asmeninių  duomenų apdorojimo, prašome kreiptis el.pašto adresu</w:t>
      </w:r>
      <w:r w:rsidR="00E611C7">
        <w:rPr>
          <w:rFonts w:cstheme="minorHAnsi"/>
        </w:rPr>
        <w:t xml:space="preserve"> </w:t>
      </w:r>
      <w:hyperlink r:id="rId11" w:history="1">
        <w:r w:rsidR="00E611C7" w:rsidRPr="00CB3F9C">
          <w:rPr>
            <w:rStyle w:val="Hyperkobling"/>
            <w:rFonts w:cstheme="minorHAnsi"/>
          </w:rPr>
          <w:t>privacy@orkla.no</w:t>
        </w:r>
      </w:hyperlink>
      <w:r w:rsidR="00E611C7">
        <w:rPr>
          <w:rFonts w:cstheme="minorHAnsi"/>
        </w:rPr>
        <w:t xml:space="preserve">. </w:t>
      </w:r>
      <w:r>
        <w:rPr>
          <w:rFonts w:cstheme="minorHAnsi"/>
        </w:rPr>
        <w:t>Jūs taip pat turite teisę teikti nusiskundimus vieto asmens duomenų apsaugos įstaigoms dėl asmens duomenų apdorojimo.</w:t>
      </w:r>
      <w:r w:rsidRPr="00853B34">
        <w:rPr>
          <w:rFonts w:cstheme="minorHAnsi"/>
        </w:rPr>
        <w:t xml:space="preserve"> </w:t>
      </w:r>
    </w:p>
    <w:sectPr w:rsidR="00E611C7" w:rsidRPr="00853B3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1AEB9" w14:textId="77777777" w:rsidR="00351BEC" w:rsidRDefault="00351BEC" w:rsidP="00A62B2A">
      <w:pPr>
        <w:spacing w:after="0" w:line="240" w:lineRule="auto"/>
      </w:pPr>
      <w:r>
        <w:separator/>
      </w:r>
    </w:p>
  </w:endnote>
  <w:endnote w:type="continuationSeparator" w:id="0">
    <w:p w14:paraId="4C5D6AFE" w14:textId="77777777" w:rsidR="00351BEC" w:rsidRDefault="00351BEC" w:rsidP="00A62B2A">
      <w:pPr>
        <w:spacing w:after="0" w:line="240" w:lineRule="auto"/>
      </w:pPr>
      <w:r>
        <w:continuationSeparator/>
      </w:r>
    </w:p>
  </w:endnote>
  <w:endnote w:type="continuationNotice" w:id="1">
    <w:p w14:paraId="0EF1BA2F" w14:textId="77777777" w:rsidR="00351BEC" w:rsidRDefault="00351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02BC" w14:textId="77777777" w:rsidR="00F71624" w:rsidRDefault="00F716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Bunntekst"/>
    </w:pPr>
    <w:r>
      <w:rPr>
        <w:noProof/>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64FC" w14:textId="77777777" w:rsidR="00F71624" w:rsidRDefault="00F716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A462" w14:textId="77777777" w:rsidR="00351BEC" w:rsidRDefault="00351BEC" w:rsidP="00A62B2A">
      <w:pPr>
        <w:spacing w:after="0" w:line="240" w:lineRule="auto"/>
      </w:pPr>
      <w:r>
        <w:separator/>
      </w:r>
    </w:p>
  </w:footnote>
  <w:footnote w:type="continuationSeparator" w:id="0">
    <w:p w14:paraId="5554797C" w14:textId="77777777" w:rsidR="00351BEC" w:rsidRDefault="00351BEC" w:rsidP="00A62B2A">
      <w:pPr>
        <w:spacing w:after="0" w:line="240" w:lineRule="auto"/>
      </w:pPr>
      <w:r>
        <w:continuationSeparator/>
      </w:r>
    </w:p>
  </w:footnote>
  <w:footnote w:type="continuationNotice" w:id="1">
    <w:p w14:paraId="431FF270" w14:textId="77777777" w:rsidR="00351BEC" w:rsidRDefault="00351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5A78" w14:textId="77777777" w:rsidR="00F71624" w:rsidRDefault="00F716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Topptekst"/>
    </w:pPr>
    <w:r>
      <w:rPr>
        <w:noProof/>
        <w:lang w:eastAsia="nb-NO"/>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sidR="00A62B2A">
      <w:rPr>
        <w:noProof/>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9741" w14:textId="77777777" w:rsidR="00F71624" w:rsidRDefault="00F7162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002454"/>
    <w:rsid w:val="000C56A4"/>
    <w:rsid w:val="002F736E"/>
    <w:rsid w:val="003462CF"/>
    <w:rsid w:val="00351BEC"/>
    <w:rsid w:val="003732E1"/>
    <w:rsid w:val="003A5969"/>
    <w:rsid w:val="00411BFC"/>
    <w:rsid w:val="004E01A2"/>
    <w:rsid w:val="00527357"/>
    <w:rsid w:val="00543139"/>
    <w:rsid w:val="00570F8A"/>
    <w:rsid w:val="00573901"/>
    <w:rsid w:val="0057683E"/>
    <w:rsid w:val="005967FB"/>
    <w:rsid w:val="006600FE"/>
    <w:rsid w:val="006B1924"/>
    <w:rsid w:val="006B5676"/>
    <w:rsid w:val="00795376"/>
    <w:rsid w:val="007E0493"/>
    <w:rsid w:val="00853B34"/>
    <w:rsid w:val="00876C38"/>
    <w:rsid w:val="008F0BDD"/>
    <w:rsid w:val="00965590"/>
    <w:rsid w:val="00991F69"/>
    <w:rsid w:val="00A22045"/>
    <w:rsid w:val="00A62B2A"/>
    <w:rsid w:val="00AB6950"/>
    <w:rsid w:val="00AE5F99"/>
    <w:rsid w:val="00BA7897"/>
    <w:rsid w:val="00BB338B"/>
    <w:rsid w:val="00C05143"/>
    <w:rsid w:val="00C9439A"/>
    <w:rsid w:val="00CD49A4"/>
    <w:rsid w:val="00D048B2"/>
    <w:rsid w:val="00E611C7"/>
    <w:rsid w:val="00E70283"/>
    <w:rsid w:val="00E72FF3"/>
    <w:rsid w:val="00E807CC"/>
    <w:rsid w:val="00F71624"/>
    <w:rsid w:val="00F8717C"/>
    <w:rsid w:val="00FB6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0283"/>
    <w:rPr>
      <w:rFonts w:asciiTheme="majorHAnsi" w:eastAsiaTheme="majorEastAsia" w:hAnsiTheme="majorHAnsi" w:cstheme="majorBidi"/>
      <w:color w:val="31282D" w:themeColor="text1"/>
      <w:sz w:val="32"/>
      <w:szCs w:val="32"/>
    </w:rPr>
  </w:style>
  <w:style w:type="character" w:customStyle="1" w:styleId="Overskrift2Tegn">
    <w:name w:val="Overskrift 2 Tegn"/>
    <w:basedOn w:val="Standardskriftforavsnitt"/>
    <w:link w:val="Overskrift2"/>
    <w:uiPriority w:val="9"/>
    <w:semiHidden/>
    <w:rsid w:val="00E70283"/>
    <w:rPr>
      <w:rFonts w:asciiTheme="majorHAnsi" w:eastAsiaTheme="majorEastAsia" w:hAnsiTheme="majorHAnsi" w:cstheme="majorBidi"/>
      <w:color w:val="31282D" w:themeColor="text1"/>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basedOn w:val="Standardskriftforavsnitt"/>
    <w:uiPriority w:val="99"/>
    <w:unhideWhenUsed/>
    <w:rsid w:val="00BB338B"/>
    <w:rPr>
      <w:color w:val="332F34" w:themeColor="hyperlink"/>
      <w:u w:val="single"/>
    </w:rPr>
  </w:style>
  <w:style w:type="character" w:styleId="Ulstomtale">
    <w:name w:val="Unresolved Mention"/>
    <w:basedOn w:val="Standardskriftforavsnitt"/>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1" Type="http://schemas.openxmlformats.org/officeDocument/2006/relationships/hyperlink" Target="mailto:privacy@orkla.no" TargetMode="Externa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rklabiz.sharepoint.com/sites/resources/Documents/Orkla/GDPR/Privacy%20Policy%20for%20Employee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rklabiz.sharepoint.com/sites/resources/Documents/Orkla/GDPR/Privacy%20Policy%20for%20Employees.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041f7c-b1c2-420a-8178-8d17d08b537b">
      <Value>27</Value>
      <Value>221</Value>
      <Value>6</Value>
      <Value>28</Value>
    </TaxCatchAll>
    <lcf76f155ced4ddcb4097134ff3c332f xmlns="f4839fe3-eac4-48db-aca4-c1ef65c363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07E015418092848A2147183E5E6B668" ma:contentTypeVersion="14" ma:contentTypeDescription="Skapa ett nytt dokument." ma:contentTypeScope="" ma:versionID="f8d72bb57476befb7723ae7bf8fdfeaa">
  <xsd:schema xmlns:xsd="http://www.w3.org/2001/XMLSchema" xmlns:xs="http://www.w3.org/2001/XMLSchema" xmlns:p="http://schemas.microsoft.com/office/2006/metadata/properties" xmlns:ns2="f4839fe3-eac4-48db-aca4-c1ef65c36329" xmlns:ns3="30041f7c-b1c2-420a-8178-8d17d08b537b" targetNamespace="http://schemas.microsoft.com/office/2006/metadata/properties" ma:root="true" ma:fieldsID="3394a574994ac4cf66c065a8770e69de" ns2:_="" ns3:_="">
    <xsd:import namespace="f4839fe3-eac4-48db-aca4-c1ef65c36329"/>
    <xsd:import namespace="30041f7c-b1c2-420a-8178-8d17d08b5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9fe3-eac4-48db-aca4-c1ef65c3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0d2c9d0-a3f7-41d6-af24-7d06a10fd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1f7c-b1c2-420a-8178-8d17d08b53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2cb86-be9a-4d2a-a751-3949b3b95d80}" ma:internalName="TaxCatchAll" ma:showField="CatchAllData" ma:web="30041f7c-b1c2-420a-8178-8d17d08b5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8ED34-2752-4C19-95E6-3659075A117E}"/>
</file>

<file path=customXml/itemProps2.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3.xml><?xml version="1.0" encoding="utf-8"?>
<ds:datastoreItem xmlns:ds="http://schemas.openxmlformats.org/officeDocument/2006/customXml" ds:itemID="{CF0D3C87-4584-49D0-B97D-C71095191737}">
  <ds:schemaRefs>
    <ds:schemaRef ds:uri="http://schemas.microsoft.com/office/2006/metadata/properties"/>
    <ds:schemaRef ds:uri="http://schemas.microsoft.com/office/infopath/2007/PartnerControls"/>
    <ds:schemaRef ds:uri="82a20670-dd13-40fe-acca-39770e8f0da5"/>
  </ds:schemaRefs>
</ds:datastoreItem>
</file>

<file path=customXml/itemProps4.xml><?xml version="1.0" encoding="utf-8"?>
<ds:datastoreItem xmlns:ds="http://schemas.openxmlformats.org/officeDocument/2006/customXml" ds:itemID="{2D768893-C4F0-4AA0-98F4-F3EC228C10B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2048</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PrivacyInformation_Whistleblowing_EN</vt:lpstr>
      <vt:lpstr>PrivacyInformation_Whistleblowing_EN</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Hege Wiker</cp:lastModifiedBy>
  <cp:revision>2</cp:revision>
  <dcterms:created xsi:type="dcterms:W3CDTF">2019-01-22T14:30:00Z</dcterms:created>
  <dcterms:modified xsi:type="dcterms:W3CDTF">2019-01-22T14:30:00Z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0x010100507E015418092848A2147183E5E6B668</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221;#Lithuanian|351edb57-6732-4b90-9f70-8917a134674c</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ies>
</file>